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drawing>
          <wp:inline distB="0" distT="0" distL="0" distR="0">
            <wp:extent cx="1448945" cy="877253"/>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8945" cy="877253"/>
                    </a:xfrm>
                    <a:prstGeom prst="rect"/>
                    <a:ln/>
                  </pic:spPr>
                </pic:pic>
              </a:graphicData>
            </a:graphic>
          </wp:inline>
        </w:drawing>
      </w:r>
      <w:r w:rsidDel="00000000" w:rsidR="00000000" w:rsidRPr="00000000">
        <w:rPr>
          <w:rtl w:val="0"/>
        </w:rPr>
        <w:t xml:space="preserve"> </w:t>
        <w:tab/>
        <w:tab/>
        <w:tab/>
        <w:t xml:space="preserve"> </w:t>
      </w:r>
      <w:r w:rsidDel="00000000" w:rsidR="00000000" w:rsidRPr="00000000">
        <w:rPr/>
        <w:drawing>
          <wp:inline distB="0" distT="0" distL="0" distR="0">
            <wp:extent cx="693078" cy="760461"/>
            <wp:effectExtent b="0" l="0" r="0" t="0"/>
            <wp:docPr descr="LOGO_FONDATION_RVB_sans bulle pour écran.png" id="11" name="image2.png"/>
            <a:graphic>
              <a:graphicData uri="http://schemas.openxmlformats.org/drawingml/2006/picture">
                <pic:pic>
                  <pic:nvPicPr>
                    <pic:cNvPr descr="LOGO_FONDATION_RVB_sans bulle pour écran.png" id="0" name="image2.png"/>
                    <pic:cNvPicPr preferRelativeResize="0"/>
                  </pic:nvPicPr>
                  <pic:blipFill>
                    <a:blip r:embed="rId8"/>
                    <a:srcRect b="0" l="0" r="0" t="0"/>
                    <a:stretch>
                      <a:fillRect/>
                    </a:stretch>
                  </pic:blipFill>
                  <pic:spPr>
                    <a:xfrm>
                      <a:off x="0" y="0"/>
                      <a:ext cx="693078" cy="760461"/>
                    </a:xfrm>
                    <a:prstGeom prst="rect"/>
                    <a:ln/>
                  </pic:spPr>
                </pic:pic>
              </a:graphicData>
            </a:graphic>
          </wp:inline>
        </w:drawing>
      </w:r>
      <w:r w:rsidDel="00000000" w:rsidR="00000000" w:rsidRPr="00000000">
        <w:rPr>
          <w:rtl w:val="0"/>
        </w:rPr>
        <w:t xml:space="preserve">   </w:t>
        <w:tab/>
        <w:tab/>
        <w:tab/>
        <w:t xml:space="preserve">    </w:t>
      </w:r>
      <w:r w:rsidDel="00000000" w:rsidR="00000000" w:rsidRPr="00000000">
        <w:rPr/>
        <w:drawing>
          <wp:inline distB="114300" distT="114300" distL="114300" distR="114300">
            <wp:extent cx="792794" cy="801053"/>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92794" cy="8010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jc w:val="both"/>
        <w:rPr>
          <w:sz w:val="40"/>
          <w:szCs w:val="40"/>
        </w:rPr>
      </w:pPr>
      <w:r w:rsidDel="00000000" w:rsidR="00000000" w:rsidRPr="00000000">
        <w:rPr>
          <w:rtl w:val="0"/>
        </w:rPr>
      </w:r>
    </w:p>
    <w:p w:rsidR="00000000" w:rsidDel="00000000" w:rsidP="00000000" w:rsidRDefault="00000000" w:rsidRPr="00000000" w14:paraId="00000009">
      <w:pPr>
        <w:jc w:val="center"/>
        <w:rPr>
          <w:b w:val="1"/>
          <w:sz w:val="40"/>
          <w:szCs w:val="40"/>
        </w:rPr>
      </w:pPr>
      <w:r w:rsidDel="00000000" w:rsidR="00000000" w:rsidRPr="00000000">
        <w:rPr>
          <w:b w:val="1"/>
          <w:sz w:val="40"/>
          <w:szCs w:val="40"/>
          <w:rtl w:val="0"/>
        </w:rPr>
        <w:t xml:space="preserve">QUARTIERS D’AVENIR</w:t>
      </w:r>
    </w:p>
    <w:p w:rsidR="00000000" w:rsidDel="00000000" w:rsidP="00000000" w:rsidRDefault="00000000" w:rsidRPr="00000000" w14:paraId="0000000A">
      <w:pPr>
        <w:jc w:val="center"/>
        <w:rPr>
          <w:b w:val="1"/>
          <w:i w:val="1"/>
          <w:sz w:val="40"/>
          <w:szCs w:val="40"/>
        </w:rPr>
      </w:pPr>
      <w:r w:rsidDel="00000000" w:rsidR="00000000" w:rsidRPr="00000000">
        <w:rPr>
          <w:b w:val="1"/>
          <w:i w:val="1"/>
          <w:sz w:val="40"/>
          <w:szCs w:val="40"/>
          <w:rtl w:val="0"/>
        </w:rPr>
        <w:t xml:space="preserve">Appel à projets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Du lundi 30 mai au mercredi 24 août 2022</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Au regard de leurs implications actuelles dans le champ de l’habitat, la Fondation Macif,  l’USH et France Tiers Lieux ont décidé d’associer leurs compétences respectives pour porter conjointement le présent Appel à Projets, avec pour objectif d’expérimenter des projets portés par les habitants des quartiers HLM, qui leur permettent d’améliorer leur cadre de vie, de retisser des liens de proximité dans un esprit de “faire ensemble pour mieux vivre ensemble”.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hd w:fill="92d050" w:val="clear"/>
        <w:jc w:val="center"/>
        <w:rPr>
          <w:b w:val="1"/>
          <w:sz w:val="40"/>
          <w:szCs w:val="40"/>
        </w:rPr>
      </w:pPr>
      <w:r w:rsidDel="00000000" w:rsidR="00000000" w:rsidRPr="00000000">
        <w:rPr>
          <w:b w:val="1"/>
          <w:sz w:val="40"/>
          <w:szCs w:val="40"/>
          <w:rtl w:val="0"/>
        </w:rPr>
        <w:t xml:space="preserve">DOSSIER DE CANDIDATURE</w:t>
      </w:r>
    </w:p>
    <w:p w:rsidR="00000000" w:rsidDel="00000000" w:rsidP="00000000" w:rsidRDefault="00000000" w:rsidRPr="00000000" w14:paraId="00000013">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40" w:lineRule="auto"/>
        <w:ind w:left="-284" w:firstLine="0"/>
        <w:jc w:val="both"/>
        <w:rPr>
          <w:b w:val="1"/>
          <w:color w:val="2a9bb5"/>
        </w:rPr>
      </w:pPr>
      <w:r w:rsidDel="00000000" w:rsidR="00000000" w:rsidRPr="00000000">
        <w:rPr>
          <w:b w:val="1"/>
          <w:color w:val="2a9bb5"/>
          <w:rtl w:val="0"/>
        </w:rPr>
        <w:tab/>
        <w:t xml:space="preserve">Objectifs de l'appel à projet : </w:t>
      </w:r>
    </w:p>
    <w:p w:rsidR="00000000" w:rsidDel="00000000" w:rsidP="00000000" w:rsidRDefault="00000000" w:rsidRPr="00000000" w14:paraId="00000015">
      <w:pPr>
        <w:tabs>
          <w:tab w:val="left" w:pos="142"/>
        </w:tabs>
        <w:spacing w:after="240" w:before="240" w:line="240" w:lineRule="auto"/>
        <w:jc w:val="both"/>
        <w:rPr>
          <w:b w:val="1"/>
        </w:rPr>
      </w:pPr>
      <w:r w:rsidDel="00000000" w:rsidR="00000000" w:rsidRPr="00000000">
        <w:rPr>
          <w:rtl w:val="0"/>
        </w:rPr>
        <w:t xml:space="preserve">L’objectif commun est de </w:t>
      </w:r>
      <w:r w:rsidDel="00000000" w:rsidR="00000000" w:rsidRPr="00000000">
        <w:rPr>
          <w:b w:val="1"/>
          <w:rtl w:val="0"/>
        </w:rPr>
        <w:t xml:space="preserve">soutenir la mise en place de nouvelles expérimentations menées par des duos bailleurs/ associations, sur des projets innovants, pérennes, en lien avec les habitant.es des quartiers concernés</w:t>
      </w:r>
      <w:r w:rsidDel="00000000" w:rsidR="00000000" w:rsidRPr="00000000">
        <w:rPr>
          <w:rtl w:val="0"/>
        </w:rPr>
        <w:t xml:space="preserve">.</w:t>
      </w:r>
      <w:r w:rsidDel="00000000" w:rsidR="00000000" w:rsidRPr="00000000">
        <w:rPr>
          <w:b w:val="1"/>
          <w:rtl w:val="0"/>
        </w:rPr>
        <w:t xml:space="preserve"> L’impact attendu des projets sélectionnés est l’amélioration du cadre de vie des habitant.es par des projets les impliquant de manière directe, favorisant les dynamiques d'entraide et le développement du lien social, du lien intergénérationnel, en collaboration avec les acteurs de l’ESS déjà présents ou émergents.</w:t>
      </w:r>
      <w:r w:rsidDel="00000000" w:rsidR="00000000" w:rsidRPr="00000000">
        <w:rPr>
          <w:rtl w:val="0"/>
        </w:rPr>
      </w:r>
    </w:p>
    <w:p w:rsidR="00000000" w:rsidDel="00000000" w:rsidP="00000000" w:rsidRDefault="00000000" w:rsidRPr="00000000" w14:paraId="00000016">
      <w:pPr>
        <w:tabs>
          <w:tab w:val="left" w:pos="142"/>
        </w:tabs>
        <w:spacing w:after="240" w:before="240" w:line="240" w:lineRule="auto"/>
        <w:jc w:val="both"/>
        <w:rPr/>
      </w:pPr>
      <w:r w:rsidDel="00000000" w:rsidR="00000000" w:rsidRPr="00000000">
        <w:rPr>
          <w:rtl w:val="0"/>
        </w:rPr>
        <w:t xml:space="preserve">3 thématiques en lien avec l’environnement et le bien-être ont été identifiées :</w:t>
      </w:r>
    </w:p>
    <w:p w:rsidR="00000000" w:rsidDel="00000000" w:rsidP="00000000" w:rsidRDefault="00000000" w:rsidRPr="00000000" w14:paraId="00000017">
      <w:pPr>
        <w:numPr>
          <w:ilvl w:val="0"/>
          <w:numId w:val="6"/>
        </w:numPr>
        <w:tabs>
          <w:tab w:val="left" w:pos="142"/>
        </w:tabs>
        <w:spacing w:after="0" w:afterAutospacing="0" w:before="240" w:line="240" w:lineRule="auto"/>
        <w:ind w:left="720" w:hanging="360"/>
        <w:jc w:val="both"/>
        <w:rPr>
          <w:rFonts w:ascii="Verdana" w:cs="Verdana" w:eastAsia="Verdana" w:hAnsi="Verdana"/>
        </w:rPr>
      </w:pPr>
      <w:r w:rsidDel="00000000" w:rsidR="00000000" w:rsidRPr="00000000">
        <w:rPr>
          <w:b w:val="1"/>
          <w:color w:val="222222"/>
          <w:rtl w:val="0"/>
        </w:rPr>
        <w:t xml:space="preserve">Du déchet à la ressource</w:t>
      </w:r>
      <w:r w:rsidDel="00000000" w:rsidR="00000000" w:rsidRPr="00000000">
        <w:rPr>
          <w:color w:val="222222"/>
          <w:rtl w:val="0"/>
        </w:rPr>
        <w:t xml:space="preserve"> (économie circulaire) - projets favorisant la sobriété des ressources, la valorisation des déchets, le développement de filières d’activités économiques et de création d’emplois dans les territoires. Par exemple :</w:t>
      </w:r>
      <w:r w:rsidDel="00000000" w:rsidR="00000000" w:rsidRPr="00000000">
        <w:rPr>
          <w:rtl w:val="0"/>
        </w:rPr>
        <w:t xml:space="preserve"> Gestion des déchets ménagers, des encombrants, recyclerie, ateliers de réparation, etc.</w:t>
      </w:r>
    </w:p>
    <w:p w:rsidR="00000000" w:rsidDel="00000000" w:rsidP="00000000" w:rsidRDefault="00000000" w:rsidRPr="00000000" w14:paraId="00000018">
      <w:pPr>
        <w:numPr>
          <w:ilvl w:val="0"/>
          <w:numId w:val="6"/>
        </w:numPr>
        <w:shd w:fill="ffffff" w:val="clear"/>
        <w:tabs>
          <w:tab w:val="left" w:pos="142"/>
        </w:tabs>
        <w:spacing w:after="0" w:afterAutospacing="0" w:before="0" w:beforeAutospacing="0" w:line="240" w:lineRule="auto"/>
        <w:ind w:left="720" w:hanging="360"/>
        <w:jc w:val="both"/>
        <w:rPr>
          <w:rFonts w:ascii="Verdana" w:cs="Verdana" w:eastAsia="Verdana" w:hAnsi="Verdana"/>
          <w:color w:val="222222"/>
        </w:rPr>
      </w:pPr>
      <w:r w:rsidDel="00000000" w:rsidR="00000000" w:rsidRPr="00000000">
        <w:rPr>
          <w:b w:val="1"/>
          <w:color w:val="222222"/>
          <w:rtl w:val="0"/>
        </w:rPr>
        <w:t xml:space="preserve">Agriculture urbaine</w:t>
      </w:r>
      <w:r w:rsidDel="00000000" w:rsidR="00000000" w:rsidRPr="00000000">
        <w:rPr>
          <w:color w:val="222222"/>
          <w:rtl w:val="0"/>
        </w:rPr>
        <w:t xml:space="preserve"> - par exemple : jardins partagés, fermes urbaines ou élevages, alimentation saine et abordable, biodiversité, nature en ville, etc.</w:t>
      </w:r>
    </w:p>
    <w:p w:rsidR="00000000" w:rsidDel="00000000" w:rsidP="00000000" w:rsidRDefault="00000000" w:rsidRPr="00000000" w14:paraId="00000019">
      <w:pPr>
        <w:numPr>
          <w:ilvl w:val="0"/>
          <w:numId w:val="6"/>
        </w:numPr>
        <w:shd w:fill="ffffff" w:val="clear"/>
        <w:tabs>
          <w:tab w:val="left" w:pos="142"/>
        </w:tabs>
        <w:spacing w:after="240" w:before="0" w:beforeAutospacing="0" w:line="240" w:lineRule="auto"/>
        <w:ind w:left="720" w:hanging="360"/>
        <w:jc w:val="both"/>
        <w:rPr>
          <w:rFonts w:ascii="Verdana" w:cs="Verdana" w:eastAsia="Verdana" w:hAnsi="Verdana"/>
        </w:rPr>
      </w:pPr>
      <w:r w:rsidDel="00000000" w:rsidR="00000000" w:rsidRPr="00000000">
        <w:rPr>
          <w:b w:val="1"/>
          <w:rtl w:val="0"/>
        </w:rPr>
        <w:t xml:space="preserve">Santé, sport et bien-être</w:t>
      </w:r>
      <w:r w:rsidDel="00000000" w:rsidR="00000000" w:rsidRPr="00000000">
        <w:rPr>
          <w:rtl w:val="0"/>
        </w:rPr>
        <w:t xml:space="preserve"> </w:t>
      </w:r>
      <w:r w:rsidDel="00000000" w:rsidR="00000000" w:rsidRPr="00000000">
        <w:rPr>
          <w:color w:val="222222"/>
          <w:rtl w:val="0"/>
        </w:rPr>
        <w:t xml:space="preserve">- par exemple</w:t>
      </w:r>
      <w:r w:rsidDel="00000000" w:rsidR="00000000" w:rsidRPr="00000000">
        <w:rPr>
          <w:rtl w:val="0"/>
        </w:rPr>
        <w:t xml:space="preserve"> : ateliers sur le bien-vieillir, le bien-être, animations autour de la prévention santé , démarches favorisant l’accès aux activités sportives (enfants, femmes, personnes âgées, etc.)</w:t>
      </w:r>
    </w:p>
    <w:p w:rsidR="00000000" w:rsidDel="00000000" w:rsidP="00000000" w:rsidRDefault="00000000" w:rsidRPr="00000000" w14:paraId="0000001A">
      <w:pPr>
        <w:tabs>
          <w:tab w:val="left" w:pos="142"/>
        </w:tabs>
        <w:spacing w:after="240" w:before="240" w:lineRule="auto"/>
        <w:jc w:val="both"/>
        <w:rPr>
          <w:b w:val="1"/>
          <w:color w:val="2a9bb5"/>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B">
      <w:pPr>
        <w:spacing w:after="40" w:lineRule="auto"/>
        <w:jc w:val="both"/>
        <w:rPr>
          <w:b w:val="1"/>
          <w:color w:val="2a9bb5"/>
        </w:rPr>
      </w:pPr>
      <w:r w:rsidDel="00000000" w:rsidR="00000000" w:rsidRPr="00000000">
        <w:rPr>
          <w:b w:val="1"/>
          <w:color w:val="2a9bb5"/>
          <w:rtl w:val="0"/>
        </w:rPr>
        <w:t xml:space="preserve">Pour candidater il faut :</w:t>
      </w:r>
    </w:p>
    <w:p w:rsidR="00000000" w:rsidDel="00000000" w:rsidP="00000000" w:rsidRDefault="00000000" w:rsidRPr="00000000" w14:paraId="0000001C">
      <w:pPr>
        <w:widowControl w:val="0"/>
        <w:numPr>
          <w:ilvl w:val="0"/>
          <w:numId w:val="1"/>
        </w:numPr>
        <w:spacing w:after="120" w:before="120" w:line="240" w:lineRule="auto"/>
        <w:ind w:left="720" w:hanging="360"/>
        <w:jc w:val="both"/>
      </w:pPr>
      <w:r w:rsidDel="00000000" w:rsidR="00000000" w:rsidRPr="00000000">
        <w:rPr>
          <w:rtl w:val="0"/>
        </w:rPr>
        <w:t xml:space="preserve">Etre une structure de l’ESS éligible au mécénat, située en France métropolitaine</w:t>
      </w:r>
    </w:p>
    <w:p w:rsidR="00000000" w:rsidDel="00000000" w:rsidP="00000000" w:rsidRDefault="00000000" w:rsidRPr="00000000" w14:paraId="0000001D">
      <w:pPr>
        <w:widowControl w:val="0"/>
        <w:numPr>
          <w:ilvl w:val="0"/>
          <w:numId w:val="1"/>
        </w:numPr>
        <w:spacing w:after="120" w:before="120" w:line="240" w:lineRule="auto"/>
        <w:ind w:left="720" w:hanging="360"/>
        <w:jc w:val="both"/>
      </w:pPr>
      <w:r w:rsidDel="00000000" w:rsidR="00000000" w:rsidRPr="00000000">
        <w:rPr>
          <w:rtl w:val="0"/>
        </w:rPr>
        <w:t xml:space="preserve">Porter le projet en collaboration avec un bailleur social adhérent de l’USH et des fédérations d’organismes HLM</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Porter un projet de Vivre ensemble, répondant à un besoin des habitants du quartier, innovant et pérenne, sur l’une des 3 thématiques identifiées ci-dessus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Identifier une personne porteuse du projet, qui sera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capacité de mobiliser du temps pour travailler avec les experts partenaires de France Tiers Lieux</w:t>
      </w:r>
    </w:p>
    <w:p w:rsidR="00000000" w:rsidDel="00000000" w:rsidP="00000000" w:rsidRDefault="00000000" w:rsidRPr="00000000" w14:paraId="00000020">
      <w:pPr>
        <w:spacing w:after="0" w:line="288" w:lineRule="auto"/>
        <w:jc w:val="both"/>
        <w:rPr/>
      </w:pPr>
      <w:r w:rsidDel="00000000" w:rsidR="00000000" w:rsidRPr="00000000">
        <w:rPr>
          <w:rtl w:val="0"/>
        </w:rPr>
      </w:r>
    </w:p>
    <w:p w:rsidR="00000000" w:rsidDel="00000000" w:rsidP="00000000" w:rsidRDefault="00000000" w:rsidRPr="00000000" w14:paraId="00000021">
      <w:pPr>
        <w:pStyle w:val="Subtitle"/>
        <w:jc w:val="both"/>
        <w:rPr>
          <w:b w:val="1"/>
          <w:color w:val="2a9bb5"/>
        </w:rPr>
      </w:pPr>
      <w:r w:rsidDel="00000000" w:rsidR="00000000" w:rsidRPr="00000000">
        <w:rPr>
          <w:b w:val="1"/>
          <w:color w:val="2a9bb5"/>
          <w:rtl w:val="0"/>
        </w:rPr>
        <w:t xml:space="preserve">Les critères d’évaluation :</w:t>
      </w:r>
    </w:p>
    <w:p w:rsidR="00000000" w:rsidDel="00000000" w:rsidP="00000000" w:rsidRDefault="00000000" w:rsidRPr="00000000" w14:paraId="00000022">
      <w:pPr>
        <w:tabs>
          <w:tab w:val="left" w:pos="142"/>
        </w:tabs>
        <w:spacing w:after="240" w:before="240" w:line="240" w:lineRule="auto"/>
        <w:jc w:val="both"/>
        <w:rPr/>
      </w:pPr>
      <w:r w:rsidDel="00000000" w:rsidR="00000000" w:rsidRPr="00000000">
        <w:rPr>
          <w:rtl w:val="0"/>
        </w:rPr>
        <w:t xml:space="preserve">Les projets lauréats seront retenus en fonction des critères suivants :</w:t>
      </w:r>
    </w:p>
    <w:p w:rsidR="00000000" w:rsidDel="00000000" w:rsidP="00000000" w:rsidRDefault="00000000" w:rsidRPr="00000000" w14:paraId="00000023">
      <w:pPr>
        <w:numPr>
          <w:ilvl w:val="0"/>
          <w:numId w:val="2"/>
        </w:numPr>
        <w:tabs>
          <w:tab w:val="left" w:pos="142"/>
        </w:tabs>
        <w:spacing w:after="0" w:afterAutospacing="0" w:before="240" w:line="240" w:lineRule="auto"/>
        <w:ind w:left="720" w:hanging="360"/>
        <w:jc w:val="both"/>
        <w:rPr/>
      </w:pPr>
      <w:r w:rsidDel="00000000" w:rsidR="00000000" w:rsidRPr="00000000">
        <w:rPr>
          <w:rtl w:val="0"/>
        </w:rPr>
        <w:t xml:space="preserve">Le projet doit répondre à un besoin des habitant.es, avec une attention particulière pour les habitant.es isolé.es ou plus fragiles financièrement</w:t>
      </w:r>
    </w:p>
    <w:p w:rsidR="00000000" w:rsidDel="00000000" w:rsidP="00000000" w:rsidRDefault="00000000" w:rsidRPr="00000000" w14:paraId="00000024">
      <w:pPr>
        <w:numPr>
          <w:ilvl w:val="0"/>
          <w:numId w:val="2"/>
        </w:numPr>
        <w:tabs>
          <w:tab w:val="left" w:pos="142"/>
        </w:tabs>
        <w:spacing w:after="0" w:afterAutospacing="0" w:before="0" w:beforeAutospacing="0" w:line="240" w:lineRule="auto"/>
        <w:ind w:left="720" w:hanging="360"/>
        <w:jc w:val="both"/>
        <w:rPr/>
      </w:pPr>
      <w:r w:rsidDel="00000000" w:rsidR="00000000" w:rsidRPr="00000000">
        <w:rPr>
          <w:rtl w:val="0"/>
        </w:rPr>
        <w:t xml:space="preserve"> Le projet doit impliquer les habitant.es dans sa genèse, sa gouvernance, et sa pérennisation</w:t>
      </w:r>
    </w:p>
    <w:p w:rsidR="00000000" w:rsidDel="00000000" w:rsidP="00000000" w:rsidRDefault="00000000" w:rsidRPr="00000000" w14:paraId="00000025">
      <w:pPr>
        <w:numPr>
          <w:ilvl w:val="0"/>
          <w:numId w:val="2"/>
        </w:numPr>
        <w:tabs>
          <w:tab w:val="left" w:pos="142"/>
        </w:tabs>
        <w:spacing w:after="0" w:afterAutospacing="0" w:before="0" w:beforeAutospacing="0" w:line="240" w:lineRule="auto"/>
        <w:ind w:left="720" w:hanging="360"/>
        <w:jc w:val="both"/>
        <w:rPr/>
      </w:pPr>
      <w:r w:rsidDel="00000000" w:rsidR="00000000" w:rsidRPr="00000000">
        <w:rPr>
          <w:rtl w:val="0"/>
        </w:rPr>
        <w:t xml:space="preserve">Le projet doit être innovant socialement, il ne doit pas déjà exister ou déjà fonctionner</w:t>
      </w:r>
    </w:p>
    <w:p w:rsidR="00000000" w:rsidDel="00000000" w:rsidP="00000000" w:rsidRDefault="00000000" w:rsidRPr="00000000" w14:paraId="00000026">
      <w:pPr>
        <w:numPr>
          <w:ilvl w:val="0"/>
          <w:numId w:val="2"/>
        </w:numPr>
        <w:tabs>
          <w:tab w:val="left" w:pos="142"/>
        </w:tabs>
        <w:spacing w:after="0" w:afterAutospacing="0" w:before="0" w:beforeAutospacing="0" w:line="240" w:lineRule="auto"/>
        <w:ind w:left="720" w:hanging="360"/>
        <w:jc w:val="both"/>
        <w:rPr/>
      </w:pPr>
      <w:r w:rsidDel="00000000" w:rsidR="00000000" w:rsidRPr="00000000">
        <w:rPr>
          <w:rtl w:val="0"/>
        </w:rPr>
        <w:t xml:space="preserve">Le projet doit viser un fort impact social</w:t>
      </w:r>
    </w:p>
    <w:p w:rsidR="00000000" w:rsidDel="00000000" w:rsidP="00000000" w:rsidRDefault="00000000" w:rsidRPr="00000000" w14:paraId="00000027">
      <w:pPr>
        <w:numPr>
          <w:ilvl w:val="0"/>
          <w:numId w:val="2"/>
        </w:numPr>
        <w:tabs>
          <w:tab w:val="left" w:pos="142"/>
        </w:tabs>
        <w:spacing w:after="0" w:afterAutospacing="0" w:before="0" w:beforeAutospacing="0" w:line="240" w:lineRule="auto"/>
        <w:ind w:left="720" w:hanging="360"/>
        <w:jc w:val="both"/>
        <w:rPr/>
      </w:pPr>
      <w:r w:rsidDel="00000000" w:rsidR="00000000" w:rsidRPr="00000000">
        <w:rPr>
          <w:rtl w:val="0"/>
        </w:rPr>
        <w:t xml:space="preserve">Le projet doit être pérenne</w:t>
      </w:r>
    </w:p>
    <w:p w:rsidR="00000000" w:rsidDel="00000000" w:rsidP="00000000" w:rsidRDefault="00000000" w:rsidRPr="00000000" w14:paraId="00000028">
      <w:pPr>
        <w:numPr>
          <w:ilvl w:val="0"/>
          <w:numId w:val="2"/>
        </w:numPr>
        <w:tabs>
          <w:tab w:val="left" w:pos="142"/>
        </w:tabs>
        <w:spacing w:after="240" w:before="0" w:beforeAutospacing="0" w:line="240" w:lineRule="auto"/>
        <w:ind w:left="720" w:hanging="360"/>
        <w:jc w:val="both"/>
        <w:rPr/>
      </w:pPr>
      <w:r w:rsidDel="00000000" w:rsidR="00000000" w:rsidRPr="00000000">
        <w:rPr>
          <w:rtl w:val="0"/>
        </w:rPr>
        <w:t xml:space="preserve">Le projet doit être à potentiel d’essaimage</w:t>
      </w:r>
      <w:r w:rsidDel="00000000" w:rsidR="00000000" w:rsidRPr="00000000">
        <w:rPr>
          <w:rtl w:val="0"/>
        </w:rPr>
      </w:r>
    </w:p>
    <w:p w:rsidR="00000000" w:rsidDel="00000000" w:rsidP="00000000" w:rsidRDefault="00000000" w:rsidRPr="00000000" w14:paraId="00000029">
      <w:pPr>
        <w:spacing w:after="0" w:line="288" w:lineRule="auto"/>
        <w:jc w:val="both"/>
        <w:rPr/>
      </w:pPr>
      <w:r w:rsidDel="00000000" w:rsidR="00000000" w:rsidRPr="00000000">
        <w:rPr>
          <w:rtl w:val="0"/>
        </w:rPr>
      </w:r>
    </w:p>
    <w:p w:rsidR="00000000" w:rsidDel="00000000" w:rsidP="00000000" w:rsidRDefault="00000000" w:rsidRPr="00000000" w14:paraId="0000002A">
      <w:pPr>
        <w:spacing w:after="40" w:lineRule="auto"/>
        <w:jc w:val="both"/>
        <w:rPr>
          <w:b w:val="1"/>
          <w:color w:val="2a9bb5"/>
        </w:rPr>
      </w:pPr>
      <w:r w:rsidDel="00000000" w:rsidR="00000000" w:rsidRPr="00000000">
        <w:rPr>
          <w:b w:val="1"/>
          <w:color w:val="2a9bb5"/>
          <w:rtl w:val="0"/>
        </w:rPr>
        <w:t xml:space="preserve">Procédure de sélection des dossiers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dossiers feront l’objet d’une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analyse détaillée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 les équipes de la Fondation Macif, de l’USH et de France Tiers Lieux. 10 à 15 porteurs de projets sélectionnés seront invités à un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entretien avec le jury de l'appel à projets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qui retiendra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 projets lauréats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b w:val="1"/>
          <w:i w:val="0"/>
          <w:smallCaps w:val="0"/>
          <w:strike w:val="0"/>
          <w:sz w:val="22"/>
          <w:szCs w:val="22"/>
          <w:u w:val="none"/>
          <w:shd w:fill="auto" w:val="clear"/>
          <w:vertAlign w:val="baseline"/>
        </w:rPr>
      </w:pPr>
      <w:r w:rsidDel="00000000" w:rsidR="00000000" w:rsidRPr="00000000">
        <w:rPr>
          <w:b w:val="1"/>
          <w:i w:val="0"/>
          <w:smallCaps w:val="0"/>
          <w:strike w:val="0"/>
          <w:sz w:val="22"/>
          <w:szCs w:val="22"/>
          <w:u w:val="none"/>
          <w:shd w:fill="auto" w:val="clear"/>
          <w:vertAlign w:val="baseline"/>
          <w:rtl w:val="0"/>
        </w:rPr>
        <w:t xml:space="preserve">Les candidats sélectionnés à l’entretien avec le jury devront se rendre disponibles la semaine du 17 au 21 octobre 2022 pour une présentation de leur projet en </w:t>
      </w:r>
      <w:r w:rsidDel="00000000" w:rsidR="00000000" w:rsidRPr="00000000">
        <w:rPr>
          <w:b w:val="1"/>
          <w:rtl w:val="0"/>
        </w:rPr>
        <w:t xml:space="preserve">présentiel à Paris ou en distanciel </w:t>
      </w:r>
      <w:r w:rsidDel="00000000" w:rsidR="00000000" w:rsidRPr="00000000">
        <w:rPr>
          <w:b w:val="1"/>
          <w:i w:val="0"/>
          <w:smallCaps w:val="0"/>
          <w:strike w:val="0"/>
          <w:sz w:val="22"/>
          <w:szCs w:val="22"/>
          <w:u w:val="none"/>
          <w:shd w:fill="auto" w:val="clear"/>
          <w:vertAlign w:val="baseline"/>
          <w:rtl w:val="0"/>
        </w:rPr>
        <w:t xml:space="preserve">(dates précises et modalités à confirmer ultérieurement)</w:t>
      </w:r>
    </w:p>
    <w:p w:rsidR="00000000" w:rsidDel="00000000" w:rsidP="00000000" w:rsidRDefault="00000000" w:rsidRPr="00000000" w14:paraId="0000002E">
      <w:pPr>
        <w:spacing w:after="0" w:line="288" w:lineRule="auto"/>
        <w:jc w:val="both"/>
        <w:rPr/>
      </w:pPr>
      <w:r w:rsidDel="00000000" w:rsidR="00000000" w:rsidRPr="00000000">
        <w:rPr>
          <w:rtl w:val="0"/>
        </w:rPr>
      </w:r>
    </w:p>
    <w:p w:rsidR="00000000" w:rsidDel="00000000" w:rsidP="00000000" w:rsidRDefault="00000000" w:rsidRPr="00000000" w14:paraId="0000002F">
      <w:pPr>
        <w:spacing w:after="0" w:line="288" w:lineRule="auto"/>
        <w:jc w:val="both"/>
        <w:rPr/>
      </w:pPr>
      <w:r w:rsidDel="00000000" w:rsidR="00000000" w:rsidRPr="00000000">
        <w:rPr>
          <w:rtl w:val="0"/>
        </w:rPr>
        <w:t xml:space="preserve">L’accompagnement de chaque lauréat débutera par la réalisation d’un diagnostic partagé de la structure et du projet, pour lequel le porteur de projet devra se rendre disponible.</w:t>
      </w:r>
    </w:p>
    <w:p w:rsidR="00000000" w:rsidDel="00000000" w:rsidP="00000000" w:rsidRDefault="00000000" w:rsidRPr="00000000" w14:paraId="00000030">
      <w:pPr>
        <w:spacing w:after="0" w:line="288" w:lineRule="auto"/>
        <w:jc w:val="both"/>
        <w:rPr>
          <w:color w:val="0a2d82"/>
        </w:rPr>
      </w:pPr>
      <w:r w:rsidDel="00000000" w:rsidR="00000000" w:rsidRPr="00000000">
        <w:rPr>
          <w:rtl w:val="0"/>
        </w:rPr>
      </w:r>
    </w:p>
    <w:p w:rsidR="00000000" w:rsidDel="00000000" w:rsidP="00000000" w:rsidRDefault="00000000" w:rsidRPr="00000000" w14:paraId="00000031">
      <w:pPr>
        <w:spacing w:after="40" w:lineRule="auto"/>
        <w:jc w:val="both"/>
        <w:rPr>
          <w:b w:val="1"/>
          <w:color w:val="2a9bb5"/>
        </w:rPr>
      </w:pPr>
      <w:r w:rsidDel="00000000" w:rsidR="00000000" w:rsidRPr="00000000">
        <w:rPr>
          <w:b w:val="1"/>
          <w:color w:val="2a9bb5"/>
          <w:rtl w:val="0"/>
        </w:rPr>
        <w:t xml:space="preserve">Calendrier indicatif de l'appel à projet</w:t>
      </w:r>
    </w:p>
    <w:tbl>
      <w:tblPr>
        <w:tblStyle w:val="Table1"/>
        <w:tblW w:w="77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1"/>
        <w:gridCol w:w="3552"/>
        <w:tblGridChange w:id="0">
          <w:tblGrid>
            <w:gridCol w:w="4211"/>
            <w:gridCol w:w="3552"/>
          </w:tblGrid>
        </w:tblGridChange>
      </w:tblGrid>
      <w:tr>
        <w:trPr>
          <w:cantSplit w:val="0"/>
          <w:trHeight w:val="371" w:hRule="atLeast"/>
          <w:tblHeader w:val="0"/>
        </w:trPr>
        <w:tc>
          <w:tcPr>
            <w:shd w:fill="auto" w:val="clear"/>
            <w:vAlign w:val="center"/>
          </w:tcPr>
          <w:p w:rsidR="00000000" w:rsidDel="00000000" w:rsidP="00000000" w:rsidRDefault="00000000" w:rsidRPr="00000000" w14:paraId="00000032">
            <w:pPr>
              <w:spacing w:after="0" w:lineRule="auto"/>
              <w:jc w:val="both"/>
              <w:rPr/>
            </w:pPr>
            <w:r w:rsidDel="00000000" w:rsidR="00000000" w:rsidRPr="00000000">
              <w:rPr>
                <w:rtl w:val="0"/>
              </w:rPr>
              <w:t xml:space="preserve">Appel à projets</w:t>
            </w:r>
          </w:p>
        </w:tc>
        <w:tc>
          <w:tcPr>
            <w:shd w:fill="auto" w:val="clear"/>
            <w:vAlign w:val="center"/>
          </w:tcPr>
          <w:p w:rsidR="00000000" w:rsidDel="00000000" w:rsidP="00000000" w:rsidRDefault="00000000" w:rsidRPr="00000000" w14:paraId="00000033">
            <w:pPr>
              <w:spacing w:after="0" w:lineRule="auto"/>
              <w:jc w:val="both"/>
              <w:rPr>
                <w:b w:val="1"/>
              </w:rPr>
            </w:pPr>
            <w:r w:rsidDel="00000000" w:rsidR="00000000" w:rsidRPr="00000000">
              <w:rPr>
                <w:rtl w:val="0"/>
              </w:rPr>
              <w:t xml:space="preserve">30 mai - 24 août 2022</w:t>
            </w:r>
            <w:r w:rsidDel="00000000" w:rsidR="00000000" w:rsidRPr="00000000">
              <w:rPr>
                <w:rtl w:val="0"/>
              </w:rPr>
            </w:r>
          </w:p>
        </w:tc>
      </w:tr>
      <w:tr>
        <w:trPr>
          <w:cantSplit w:val="0"/>
          <w:trHeight w:val="371" w:hRule="atLeast"/>
          <w:tblHeader w:val="0"/>
        </w:trPr>
        <w:tc>
          <w:tcPr>
            <w:shd w:fill="auto" w:val="clear"/>
            <w:vAlign w:val="center"/>
          </w:tcPr>
          <w:p w:rsidR="00000000" w:rsidDel="00000000" w:rsidP="00000000" w:rsidRDefault="00000000" w:rsidRPr="00000000" w14:paraId="00000034">
            <w:pPr>
              <w:spacing w:after="0" w:lineRule="auto"/>
              <w:jc w:val="both"/>
              <w:rPr/>
            </w:pPr>
            <w:r w:rsidDel="00000000" w:rsidR="00000000" w:rsidRPr="00000000">
              <w:rPr>
                <w:rtl w:val="0"/>
              </w:rPr>
              <w:t xml:space="preserve">Jury et résultats de l’appel à projet </w:t>
            </w:r>
          </w:p>
        </w:tc>
        <w:tc>
          <w:tcPr>
            <w:shd w:fill="auto" w:val="clear"/>
            <w:vAlign w:val="center"/>
          </w:tcPr>
          <w:p w:rsidR="00000000" w:rsidDel="00000000" w:rsidP="00000000" w:rsidRDefault="00000000" w:rsidRPr="00000000" w14:paraId="00000035">
            <w:pPr>
              <w:spacing w:after="0" w:lineRule="auto"/>
              <w:jc w:val="both"/>
              <w:rPr>
                <w:b w:val="1"/>
              </w:rPr>
            </w:pPr>
            <w:r w:rsidDel="00000000" w:rsidR="00000000" w:rsidRPr="00000000">
              <w:rPr>
                <w:rtl w:val="0"/>
              </w:rPr>
              <w:t xml:space="preserve">Du 17 au 26 octobre 2022</w:t>
            </w:r>
            <w:r w:rsidDel="00000000" w:rsidR="00000000" w:rsidRPr="00000000">
              <w:rPr>
                <w:rtl w:val="0"/>
              </w:rPr>
            </w:r>
          </w:p>
        </w:tc>
      </w:tr>
      <w:tr>
        <w:trPr>
          <w:cantSplit w:val="0"/>
          <w:trHeight w:val="371" w:hRule="atLeast"/>
          <w:tblHeader w:val="0"/>
        </w:trPr>
        <w:tc>
          <w:tcPr>
            <w:shd w:fill="auto" w:val="clear"/>
            <w:vAlign w:val="center"/>
          </w:tcPr>
          <w:p w:rsidR="00000000" w:rsidDel="00000000" w:rsidP="00000000" w:rsidRDefault="00000000" w:rsidRPr="00000000" w14:paraId="00000036">
            <w:pPr>
              <w:spacing w:after="0" w:lineRule="auto"/>
              <w:jc w:val="both"/>
              <w:rPr>
                <w:color w:val="000000"/>
              </w:rPr>
            </w:pPr>
            <w:r w:rsidDel="00000000" w:rsidR="00000000" w:rsidRPr="00000000">
              <w:rPr>
                <w:color w:val="000000"/>
                <w:rtl w:val="0"/>
              </w:rPr>
              <w:t xml:space="preserve">Début de l’accompagnement </w:t>
            </w:r>
          </w:p>
        </w:tc>
        <w:tc>
          <w:tcPr>
            <w:shd w:fill="auto" w:val="clear"/>
            <w:vAlign w:val="center"/>
          </w:tcPr>
          <w:p w:rsidR="00000000" w:rsidDel="00000000" w:rsidP="00000000" w:rsidRDefault="00000000" w:rsidRPr="00000000" w14:paraId="00000037">
            <w:pPr>
              <w:spacing w:after="0" w:lineRule="auto"/>
              <w:jc w:val="both"/>
              <w:rPr>
                <w:b w:val="1"/>
              </w:rPr>
            </w:pPr>
            <w:r w:rsidDel="00000000" w:rsidR="00000000" w:rsidRPr="00000000">
              <w:rPr>
                <w:rtl w:val="0"/>
              </w:rPr>
              <w:t xml:space="preserve">Novembre 2022</w:t>
            </w:r>
            <w:r w:rsidDel="00000000" w:rsidR="00000000" w:rsidRPr="00000000">
              <w:rPr>
                <w:rtl w:val="0"/>
              </w:rPr>
            </w:r>
          </w:p>
        </w:tc>
      </w:tr>
      <w:tr>
        <w:trPr>
          <w:cantSplit w:val="0"/>
          <w:trHeight w:val="371" w:hRule="atLeast"/>
          <w:tblHeader w:val="0"/>
        </w:trPr>
        <w:tc>
          <w:tcPr>
            <w:shd w:fill="auto" w:val="clear"/>
            <w:vAlign w:val="center"/>
          </w:tcPr>
          <w:p w:rsidR="00000000" w:rsidDel="00000000" w:rsidP="00000000" w:rsidRDefault="00000000" w:rsidRPr="00000000" w14:paraId="00000038">
            <w:pPr>
              <w:spacing w:after="0" w:lineRule="auto"/>
              <w:jc w:val="both"/>
              <w:rPr/>
            </w:pPr>
            <w:r w:rsidDel="00000000" w:rsidR="00000000" w:rsidRPr="00000000">
              <w:rPr>
                <w:rtl w:val="0"/>
              </w:rPr>
              <w:t xml:space="preserve">Fin de l’accompagnement </w:t>
            </w:r>
          </w:p>
        </w:tc>
        <w:tc>
          <w:tcPr>
            <w:shd w:fill="auto" w:val="clear"/>
            <w:vAlign w:val="center"/>
          </w:tcPr>
          <w:p w:rsidR="00000000" w:rsidDel="00000000" w:rsidP="00000000" w:rsidRDefault="00000000" w:rsidRPr="00000000" w14:paraId="00000039">
            <w:pPr>
              <w:spacing w:after="0" w:lineRule="auto"/>
              <w:jc w:val="both"/>
              <w:rPr>
                <w:b w:val="1"/>
              </w:rPr>
            </w:pPr>
            <w:r w:rsidDel="00000000" w:rsidR="00000000" w:rsidRPr="00000000">
              <w:rPr>
                <w:rtl w:val="0"/>
              </w:rPr>
              <w:t xml:space="preserve">Décembre 2023</w:t>
            </w:r>
            <w:r w:rsidDel="00000000" w:rsidR="00000000" w:rsidRPr="00000000">
              <w:rPr>
                <w:rtl w:val="0"/>
              </w:rPr>
            </w:r>
          </w:p>
        </w:tc>
      </w:tr>
    </w:tbl>
    <w:p w:rsidR="00000000" w:rsidDel="00000000" w:rsidP="00000000" w:rsidRDefault="00000000" w:rsidRPr="00000000" w14:paraId="0000003A">
      <w:pPr>
        <w:spacing w:after="40" w:line="288" w:lineRule="auto"/>
        <w:jc w:val="both"/>
        <w:rPr>
          <w:color w:val="ed7d31"/>
        </w:rPr>
      </w:pPr>
      <w:r w:rsidDel="00000000" w:rsidR="00000000" w:rsidRPr="00000000">
        <w:rPr>
          <w:rtl w:val="0"/>
        </w:rPr>
      </w:r>
    </w:p>
    <w:p w:rsidR="00000000" w:rsidDel="00000000" w:rsidP="00000000" w:rsidRDefault="00000000" w:rsidRPr="00000000" w14:paraId="0000003B">
      <w:pPr>
        <w:spacing w:after="40" w:lineRule="auto"/>
        <w:jc w:val="both"/>
        <w:rPr>
          <w:b w:val="1"/>
          <w:color w:val="2a9bb5"/>
        </w:rPr>
      </w:pPr>
      <w:r w:rsidDel="00000000" w:rsidR="00000000" w:rsidRPr="00000000">
        <w:rPr>
          <w:b w:val="1"/>
          <w:color w:val="2a9bb5"/>
          <w:rtl w:val="0"/>
        </w:rPr>
        <w:t xml:space="preserve">Modalité de dépôt des candidatures</w:t>
      </w:r>
    </w:p>
    <w:p w:rsidR="00000000" w:rsidDel="00000000" w:rsidP="00000000" w:rsidRDefault="00000000" w:rsidRPr="00000000" w14:paraId="0000003C">
      <w:pPr>
        <w:spacing w:after="0" w:line="288" w:lineRule="auto"/>
        <w:jc w:val="both"/>
        <w:rPr/>
      </w:pPr>
      <w:r w:rsidDel="00000000" w:rsidR="00000000" w:rsidRPr="00000000">
        <w:rPr>
          <w:b w:val="1"/>
          <w:rtl w:val="0"/>
        </w:rPr>
        <w:t xml:space="preserve">Le dossier de candidature dûment rempli, ainsi que les pièces complémentaires sont à envoyer en format PDF par mail à : </w:t>
      </w:r>
      <w:hyperlink r:id="rId10">
        <w:r w:rsidDel="00000000" w:rsidR="00000000" w:rsidRPr="00000000">
          <w:rPr>
            <w:color w:val="0000ff"/>
            <w:u w:val="single"/>
            <w:rtl w:val="0"/>
          </w:rPr>
          <w:t xml:space="preserve">ap@quartiersdavenir.fr</w:t>
        </w:r>
      </w:hyperlink>
      <w:r w:rsidDel="00000000" w:rsidR="00000000" w:rsidRPr="00000000">
        <w:rPr>
          <w:rtl w:val="0"/>
        </w:rPr>
      </w:r>
    </w:p>
    <w:p w:rsidR="00000000" w:rsidDel="00000000" w:rsidP="00000000" w:rsidRDefault="00000000" w:rsidRPr="00000000" w14:paraId="0000003D">
      <w:pPr>
        <w:spacing w:after="0" w:line="288" w:lineRule="auto"/>
        <w:jc w:val="both"/>
        <w:rPr>
          <w:color w:val="0a2d82"/>
        </w:rPr>
      </w:pPr>
      <w:r w:rsidDel="00000000" w:rsidR="00000000" w:rsidRPr="00000000">
        <w:rPr>
          <w:rtl w:val="0"/>
        </w:rPr>
      </w:r>
    </w:p>
    <w:p w:rsidR="00000000" w:rsidDel="00000000" w:rsidP="00000000" w:rsidRDefault="00000000" w:rsidRPr="00000000" w14:paraId="0000003E">
      <w:pPr>
        <w:spacing w:after="0" w:line="288" w:lineRule="auto"/>
        <w:jc w:val="both"/>
        <w:rPr>
          <w:color w:val="0a2d82"/>
        </w:rPr>
      </w:pPr>
      <w:r w:rsidDel="00000000" w:rsidR="00000000" w:rsidRPr="00000000">
        <w:rPr>
          <w:rtl w:val="0"/>
        </w:rPr>
      </w:r>
    </w:p>
    <w:p w:rsidR="00000000" w:rsidDel="00000000" w:rsidP="00000000" w:rsidRDefault="00000000" w:rsidRPr="00000000" w14:paraId="0000003F">
      <w:pPr>
        <w:spacing w:after="0" w:line="288" w:lineRule="auto"/>
        <w:jc w:val="both"/>
        <w:rPr>
          <w:b w:val="1"/>
          <w:color w:val="ff0000"/>
        </w:rPr>
      </w:pPr>
      <w:r w:rsidDel="00000000" w:rsidR="00000000" w:rsidRPr="00000000">
        <w:rPr>
          <w:b w:val="1"/>
          <w:color w:val="2a9bb5"/>
          <w:rtl w:val="0"/>
        </w:rPr>
        <w:t xml:space="preserve">Date limite de dépôt :</w:t>
      </w:r>
      <w:r w:rsidDel="00000000" w:rsidR="00000000" w:rsidRPr="00000000">
        <w:rPr>
          <w:color w:val="00aaaf"/>
          <w:rtl w:val="0"/>
        </w:rPr>
        <w:t xml:space="preserve"> </w:t>
      </w:r>
      <w:r w:rsidDel="00000000" w:rsidR="00000000" w:rsidRPr="00000000">
        <w:rPr>
          <w:rtl w:val="0"/>
        </w:rPr>
        <w:t xml:space="preserve">Mercredi 24 août 2022 (inclus)</w:t>
      </w:r>
      <w:r w:rsidDel="00000000" w:rsidR="00000000" w:rsidRPr="00000000">
        <w:rPr>
          <w:rtl w:val="0"/>
        </w:rPr>
      </w:r>
    </w:p>
    <w:p w:rsidR="00000000" w:rsidDel="00000000" w:rsidP="00000000" w:rsidRDefault="00000000" w:rsidRPr="00000000" w14:paraId="00000040">
      <w:pPr>
        <w:spacing w:after="0" w:line="288" w:lineRule="auto"/>
        <w:jc w:val="both"/>
        <w:rPr>
          <w:color w:val="0a2d82"/>
        </w:rPr>
      </w:pP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b w:val="1"/>
          <w:color w:val="06b1ad"/>
          <w:rtl w:val="0"/>
        </w:rPr>
        <w:t xml:space="preserve">Contact</w:t>
      </w:r>
      <w:r w:rsidDel="00000000" w:rsidR="00000000" w:rsidRPr="00000000">
        <w:rPr>
          <w:color w:val="06b1ad"/>
          <w:rtl w:val="0"/>
        </w:rPr>
        <w:t xml:space="preserve"> :</w:t>
      </w:r>
      <w:r w:rsidDel="00000000" w:rsidR="00000000" w:rsidRPr="00000000">
        <w:rPr>
          <w:rtl w:val="0"/>
        </w:rPr>
        <w:t xml:space="preserve"> </w:t>
      </w:r>
      <w:hyperlink r:id="rId11">
        <w:r w:rsidDel="00000000" w:rsidR="00000000" w:rsidRPr="00000000">
          <w:rPr>
            <w:color w:val="0000ff"/>
            <w:u w:val="single"/>
            <w:rtl w:val="0"/>
          </w:rPr>
          <w:t xml:space="preserve">ap@quartiersdavenir.fr</w:t>
        </w:r>
      </w:hyperlink>
      <w:r w:rsidDel="00000000" w:rsidR="00000000" w:rsidRPr="00000000">
        <w:rPr>
          <w:rtl w:val="0"/>
        </w:rPr>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45">
      <w:pPr>
        <w:jc w:val="both"/>
        <w:rPr>
          <w:b w:val="1"/>
          <w:color w:val="ff0000"/>
        </w:rPr>
      </w:pPr>
      <w:r w:rsidDel="00000000" w:rsidR="00000000" w:rsidRPr="00000000">
        <w:rPr>
          <w:b w:val="1"/>
          <w:color w:val="ff0000"/>
          <w:rtl w:val="0"/>
        </w:rPr>
        <w:t xml:space="preserve">PIÈCES À RENVOYER : </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-304799</wp:posOffset>
                </wp:positionH>
                <wp:positionV relativeFrom="paragraph">
                  <wp:posOffset>0</wp:posOffset>
                </wp:positionV>
                <wp:extent cx="6463347" cy="5534025"/>
                <wp:effectExtent b="0" l="0" r="0" t="0"/>
                <wp:wrapNone/>
                <wp:docPr id="8" name=""/>
                <a:graphic>
                  <a:graphicData uri="http://schemas.microsoft.com/office/word/2010/wordprocessingShape">
                    <wps:wsp>
                      <wps:cNvSpPr/>
                      <wps:cNvPr id="2" name="Shape 2"/>
                      <wps:spPr>
                        <a:xfrm>
                          <a:off x="2265615" y="1021560"/>
                          <a:ext cx="6160770" cy="5516880"/>
                        </a:xfrm>
                        <a:prstGeom prst="rect">
                          <a:avLst/>
                        </a:prstGeom>
                        <a:solidFill>
                          <a:srgbClr val="E7E6E6"/>
                        </a:solidFill>
                        <a:ln cap="flat" cmpd="sng" w="12700">
                          <a:solidFill>
                            <a:srgbClr val="BFBFB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-304799</wp:posOffset>
                </wp:positionH>
                <wp:positionV relativeFrom="paragraph">
                  <wp:posOffset>0</wp:posOffset>
                </wp:positionV>
                <wp:extent cx="6463347" cy="5534025"/>
                <wp:effectExtent b="0" l="0" r="0" t="0"/>
                <wp:wrapNone/>
                <wp:docPr id="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463347" cy="5534025"/>
                        </a:xfrm>
                        <a:prstGeom prst="rect"/>
                        <a:ln/>
                      </pic:spPr>
                    </pic:pic>
                  </a:graphicData>
                </a:graphic>
              </wp:anchor>
            </w:drawing>
          </mc:Fallback>
        </mc:AlternateContent>
      </w:r>
    </w:p>
    <w:p w:rsidR="00000000" w:rsidDel="00000000" w:rsidP="00000000" w:rsidRDefault="00000000" w:rsidRPr="00000000" w14:paraId="00000046">
      <w:pPr>
        <w:pStyle w:val="Subtitle"/>
        <w:jc w:val="both"/>
        <w:rPr>
          <w:b w:val="1"/>
          <w:color w:val="2a9bb5"/>
        </w:rPr>
      </w:pPr>
      <w:r w:rsidDel="00000000" w:rsidR="00000000" w:rsidRPr="00000000">
        <w:rPr>
          <w:b w:val="1"/>
          <w:color w:val="2a9bb5"/>
          <w:rtl w:val="0"/>
        </w:rPr>
        <w:t xml:space="preserve">Le dossier de candidature :</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Constitué de 5 parties (Identité de la structure porteuse du projet et du bailleur social partenaire, présentation de l’association, présentation du contexte et du projet, modalités de mise en oeuvre) et d'un mémo synthétique</w:t>
      </w:r>
    </w:p>
    <w:p w:rsidR="00000000" w:rsidDel="00000000" w:rsidP="00000000" w:rsidRDefault="00000000" w:rsidRPr="00000000" w14:paraId="00000048">
      <w:pPr>
        <w:pStyle w:val="Subtitle"/>
        <w:jc w:val="both"/>
        <w:rPr>
          <w:b w:val="1"/>
          <w:color w:val="2a9bb5"/>
        </w:rPr>
      </w:pPr>
      <w:r w:rsidDel="00000000" w:rsidR="00000000" w:rsidRPr="00000000">
        <w:rPr>
          <w:b w:val="1"/>
          <w:color w:val="2a9bb5"/>
          <w:rtl w:val="0"/>
        </w:rPr>
        <w:t xml:space="preserve">Pièces à joindre au dossier de candidature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-Pièces administratives :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06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les associations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Déclaration au Journal Officiel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Statuts, Agrément(s)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Tout document détaillant le projet de votre structure ou son mode de gouvernance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des membres du Conseil d’administration (avec leur fonction)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Rapport d’activité de la dernière année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procès-verbal de la dernière Assemblée Générale</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Comptes de résultat et bilans de 2020 et 2021</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CV du ou de la dirigeant.e de la structure et de la personne en charge du projet si différente du ou de la dirigeant.e</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Organigramme de la structure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068"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Pour les bailleurs</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t xml:space="preserve">logo</w:t>
      </w:r>
      <w:r w:rsidDel="00000000" w:rsidR="00000000" w:rsidRPr="00000000">
        <w:rPr>
          <w:rtl w:val="0"/>
        </w:rPr>
      </w:r>
    </w:p>
    <w:p w:rsidR="00000000" w:rsidDel="00000000" w:rsidP="00000000" w:rsidRDefault="00000000" w:rsidRPr="00000000" w14:paraId="00000056">
      <w:pPr>
        <w:rPr/>
      </w:pPr>
      <w:r w:rsidDel="00000000" w:rsidR="00000000" w:rsidRPr="00000000">
        <w:br w:type="page"/>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color="000000" w:space="1" w:sz="4" w:val="single"/>
          <w:left w:color="000000" w:space="4" w:sz="4" w:val="single"/>
          <w:bottom w:color="000000" w:space="1" w:sz="4" w:val="single"/>
          <w:right w:color="000000" w:space="4" w:sz="4" w:val="single"/>
          <w:between w:color="000000" w:space="1" w:sz="4" w:val="single"/>
        </w:pBdr>
        <w:shd w:fill="d9e2f3" w:val="clear"/>
        <w:spacing w:after="16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IDENTITÉ</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DU PORTEUR DE PROJET</w:t>
      </w:r>
    </w:p>
    <w:tbl>
      <w:tblPr>
        <w:tblStyle w:val="Table2"/>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3964"/>
        <w:gridCol w:w="5783"/>
        <w:tblGridChange w:id="0">
          <w:tblGrid>
            <w:gridCol w:w="3964"/>
            <w:gridCol w:w="5783"/>
          </w:tblGrid>
        </w:tblGridChange>
      </w:tblGrid>
      <w:tr>
        <w:trPr>
          <w:cantSplit w:val="0"/>
          <w:trHeight w:val="334" w:hRule="atLeast"/>
          <w:tblHeader w:val="0"/>
        </w:trPr>
        <w:tc>
          <w:tcPr/>
          <w:p w:rsidR="00000000" w:rsidDel="00000000" w:rsidP="00000000" w:rsidRDefault="00000000" w:rsidRPr="00000000" w14:paraId="00000059">
            <w:pPr>
              <w:jc w:val="both"/>
              <w:rPr/>
            </w:pPr>
            <w:r w:rsidDel="00000000" w:rsidR="00000000" w:rsidRPr="00000000">
              <w:rPr>
                <w:rtl w:val="0"/>
              </w:rPr>
              <w:t xml:space="preserve">NOM / Dénomination sociale (en entier)</w:t>
            </w:r>
          </w:p>
        </w:tc>
        <w:tc>
          <w:tcPr/>
          <w:p w:rsidR="00000000" w:rsidDel="00000000" w:rsidP="00000000" w:rsidRDefault="00000000" w:rsidRPr="00000000" w14:paraId="0000005A">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5B">
            <w:pPr>
              <w:jc w:val="both"/>
              <w:rPr/>
            </w:pPr>
            <w:r w:rsidDel="00000000" w:rsidR="00000000" w:rsidRPr="00000000">
              <w:rPr>
                <w:rtl w:val="0"/>
              </w:rPr>
              <w:t xml:space="preserve">Sigle / Nom usuel</w:t>
            </w:r>
          </w:p>
        </w:tc>
        <w:tc>
          <w:tcPr/>
          <w:p w:rsidR="00000000" w:rsidDel="00000000" w:rsidP="00000000" w:rsidRDefault="00000000" w:rsidRPr="00000000" w14:paraId="0000005C">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5D">
            <w:pPr>
              <w:jc w:val="both"/>
              <w:rPr/>
            </w:pPr>
            <w:r w:rsidDel="00000000" w:rsidR="00000000" w:rsidRPr="00000000">
              <w:rPr>
                <w:rtl w:val="0"/>
              </w:rPr>
              <w:t xml:space="preserve">Statut juridique</w:t>
            </w:r>
          </w:p>
        </w:tc>
        <w:tc>
          <w:tcPr/>
          <w:p w:rsidR="00000000" w:rsidDel="00000000" w:rsidP="00000000" w:rsidRDefault="00000000" w:rsidRPr="00000000" w14:paraId="0000005E">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5F">
            <w:pPr>
              <w:jc w:val="both"/>
              <w:rPr/>
            </w:pPr>
            <w:r w:rsidDel="00000000" w:rsidR="00000000" w:rsidRPr="00000000">
              <w:rPr>
                <w:rtl w:val="0"/>
              </w:rPr>
              <w:t xml:space="preserve">Date de création</w:t>
            </w:r>
          </w:p>
        </w:tc>
        <w:tc>
          <w:tcPr/>
          <w:p w:rsidR="00000000" w:rsidDel="00000000" w:rsidP="00000000" w:rsidRDefault="00000000" w:rsidRPr="00000000" w14:paraId="00000060">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61">
            <w:pPr>
              <w:jc w:val="both"/>
              <w:rPr/>
            </w:pPr>
            <w:r w:rsidDel="00000000" w:rsidR="00000000" w:rsidRPr="00000000">
              <w:rPr>
                <w:rtl w:val="0"/>
              </w:rPr>
              <w:t xml:space="preserve">SIREN/SIRET</w:t>
            </w:r>
          </w:p>
        </w:tc>
        <w:tc>
          <w:tcPr/>
          <w:p w:rsidR="00000000" w:rsidDel="00000000" w:rsidP="00000000" w:rsidRDefault="00000000" w:rsidRPr="00000000" w14:paraId="00000062">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63">
            <w:pPr>
              <w:jc w:val="both"/>
              <w:rPr>
                <w:b w:val="0"/>
              </w:rPr>
            </w:pPr>
            <w:r w:rsidDel="00000000" w:rsidR="00000000" w:rsidRPr="00000000">
              <w:rPr>
                <w:rtl w:val="0"/>
              </w:rPr>
              <w:t xml:space="preserve">Activité principale </w:t>
            </w:r>
            <w:r w:rsidDel="00000000" w:rsidR="00000000" w:rsidRPr="00000000">
              <w:rPr>
                <w:b w:val="0"/>
                <w:rtl w:val="0"/>
              </w:rPr>
              <w:t xml:space="preserve">(2 lignes maximum)</w:t>
            </w:r>
          </w:p>
        </w:tc>
        <w:tc>
          <w:tcPr/>
          <w:p w:rsidR="00000000" w:rsidDel="00000000" w:rsidP="00000000" w:rsidRDefault="00000000" w:rsidRPr="00000000" w14:paraId="00000064">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65">
            <w:pPr>
              <w:jc w:val="both"/>
              <w:rPr/>
            </w:pPr>
            <w:r w:rsidDel="00000000" w:rsidR="00000000" w:rsidRPr="00000000">
              <w:rPr>
                <w:rtl w:val="0"/>
              </w:rPr>
              <w:t xml:space="preserve">Adresse</w:t>
            </w:r>
          </w:p>
        </w:tc>
        <w:tc>
          <w:tcPr/>
          <w:p w:rsidR="00000000" w:rsidDel="00000000" w:rsidP="00000000" w:rsidRDefault="00000000" w:rsidRPr="00000000" w14:paraId="00000066">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67">
            <w:pPr>
              <w:jc w:val="both"/>
              <w:rPr/>
            </w:pPr>
            <w:r w:rsidDel="00000000" w:rsidR="00000000" w:rsidRPr="00000000">
              <w:rPr>
                <w:rtl w:val="0"/>
              </w:rPr>
              <w:t xml:space="preserve">Code postal</w:t>
            </w:r>
          </w:p>
        </w:tc>
        <w:tc>
          <w:tcPr/>
          <w:p w:rsidR="00000000" w:rsidDel="00000000" w:rsidP="00000000" w:rsidRDefault="00000000" w:rsidRPr="00000000" w14:paraId="00000068">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69">
            <w:pPr>
              <w:jc w:val="both"/>
              <w:rPr/>
            </w:pPr>
            <w:r w:rsidDel="00000000" w:rsidR="00000000" w:rsidRPr="00000000">
              <w:rPr>
                <w:rtl w:val="0"/>
              </w:rPr>
              <w:t xml:space="preserve">Ville</w:t>
            </w:r>
          </w:p>
        </w:tc>
        <w:tc>
          <w:tcPr/>
          <w:p w:rsidR="00000000" w:rsidDel="00000000" w:rsidP="00000000" w:rsidRDefault="00000000" w:rsidRPr="00000000" w14:paraId="0000006A">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6B">
            <w:pPr>
              <w:jc w:val="both"/>
              <w:rPr/>
            </w:pPr>
            <w:r w:rsidDel="00000000" w:rsidR="00000000" w:rsidRPr="00000000">
              <w:rPr>
                <w:rtl w:val="0"/>
              </w:rPr>
              <w:t xml:space="preserve">Téléphone</w:t>
            </w:r>
          </w:p>
        </w:tc>
        <w:tc>
          <w:tcPr/>
          <w:p w:rsidR="00000000" w:rsidDel="00000000" w:rsidP="00000000" w:rsidRDefault="00000000" w:rsidRPr="00000000" w14:paraId="0000006C">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6D">
            <w:pPr>
              <w:jc w:val="both"/>
              <w:rPr/>
            </w:pPr>
            <w:r w:rsidDel="00000000" w:rsidR="00000000" w:rsidRPr="00000000">
              <w:rPr>
                <w:rtl w:val="0"/>
              </w:rPr>
              <w:t xml:space="preserve">Mail</w:t>
            </w:r>
          </w:p>
        </w:tc>
        <w:tc>
          <w:tcPr/>
          <w:p w:rsidR="00000000" w:rsidDel="00000000" w:rsidP="00000000" w:rsidRDefault="00000000" w:rsidRPr="00000000" w14:paraId="0000006E">
            <w:pPr>
              <w:spacing w:after="142" w:line="276" w:lineRule="auto"/>
              <w:jc w:val="both"/>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6F">
            <w:pPr>
              <w:jc w:val="both"/>
              <w:rPr/>
            </w:pPr>
            <w:r w:rsidDel="00000000" w:rsidR="00000000" w:rsidRPr="00000000">
              <w:rPr>
                <w:rtl w:val="0"/>
              </w:rPr>
              <w:t xml:space="preserve">Site internet</w:t>
            </w:r>
          </w:p>
        </w:tc>
        <w:tc>
          <w:tcPr/>
          <w:p w:rsidR="00000000" w:rsidDel="00000000" w:rsidP="00000000" w:rsidRDefault="00000000" w:rsidRPr="00000000" w14:paraId="00000070">
            <w:pPr>
              <w:spacing w:after="142" w:line="276" w:lineRule="auto"/>
              <w:jc w:val="both"/>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71">
            <w:pPr>
              <w:jc w:val="both"/>
              <w:rPr/>
            </w:pPr>
            <w:r w:rsidDel="00000000" w:rsidR="00000000" w:rsidRPr="00000000">
              <w:rPr>
                <w:rtl w:val="0"/>
              </w:rPr>
              <w:t xml:space="preserve">Nom du représentant juridique de la structure</w:t>
            </w:r>
          </w:p>
        </w:tc>
        <w:tc>
          <w:tcPr/>
          <w:p w:rsidR="00000000" w:rsidDel="00000000" w:rsidP="00000000" w:rsidRDefault="00000000" w:rsidRPr="00000000" w14:paraId="00000072">
            <w:pPr>
              <w:spacing w:after="142" w:line="276" w:lineRule="auto"/>
              <w:jc w:val="both"/>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73">
            <w:pPr>
              <w:jc w:val="both"/>
              <w:rPr/>
            </w:pPr>
            <w:r w:rsidDel="00000000" w:rsidR="00000000" w:rsidRPr="00000000">
              <w:rPr>
                <w:rtl w:val="0"/>
              </w:rPr>
              <w:t xml:space="preserve">Nom, fonctions et coordonnées de la personne contact : </w:t>
            </w:r>
          </w:p>
        </w:tc>
        <w:tc>
          <w:tcPr/>
          <w:p w:rsidR="00000000" w:rsidDel="00000000" w:rsidP="00000000" w:rsidRDefault="00000000" w:rsidRPr="00000000" w14:paraId="00000074">
            <w:pPr>
              <w:spacing w:after="142" w:line="276" w:lineRule="auto"/>
              <w:jc w:val="both"/>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276"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color="000000" w:space="1" w:sz="4" w:val="single"/>
          <w:left w:color="000000" w:space="4" w:sz="4" w:val="single"/>
          <w:bottom w:color="000000" w:space="1" w:sz="4" w:val="single"/>
          <w:right w:color="000000" w:space="4" w:sz="4" w:val="single"/>
          <w:between w:color="000000" w:space="1" w:sz="4" w:val="single"/>
        </w:pBdr>
        <w:shd w:fill="d9e2f3" w:val="clear"/>
        <w:spacing w:after="16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IDENTITÉ</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DU BAILLEUR SOCIAL PARTENAIRE</w:t>
      </w:r>
    </w:p>
    <w:tbl>
      <w:tblPr>
        <w:tblStyle w:val="Table3"/>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3964"/>
        <w:gridCol w:w="5783"/>
        <w:tblGridChange w:id="0">
          <w:tblGrid>
            <w:gridCol w:w="3964"/>
            <w:gridCol w:w="5783"/>
          </w:tblGrid>
        </w:tblGridChange>
      </w:tblGrid>
      <w:tr>
        <w:trPr>
          <w:cantSplit w:val="0"/>
          <w:trHeight w:val="334" w:hRule="atLeast"/>
          <w:tblHeader w:val="0"/>
        </w:trPr>
        <w:tc>
          <w:tcPr/>
          <w:p w:rsidR="00000000" w:rsidDel="00000000" w:rsidP="00000000" w:rsidRDefault="00000000" w:rsidRPr="00000000" w14:paraId="00000078">
            <w:pPr>
              <w:jc w:val="both"/>
              <w:rPr/>
            </w:pPr>
            <w:r w:rsidDel="00000000" w:rsidR="00000000" w:rsidRPr="00000000">
              <w:rPr>
                <w:rtl w:val="0"/>
              </w:rPr>
              <w:t xml:space="preserve">NOM </w:t>
            </w:r>
          </w:p>
        </w:tc>
        <w:tc>
          <w:tcPr/>
          <w:p w:rsidR="00000000" w:rsidDel="00000000" w:rsidP="00000000" w:rsidRDefault="00000000" w:rsidRPr="00000000" w14:paraId="00000079">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7A">
            <w:pPr>
              <w:jc w:val="both"/>
              <w:rPr/>
            </w:pPr>
            <w:r w:rsidDel="00000000" w:rsidR="00000000" w:rsidRPr="00000000">
              <w:rPr>
                <w:rtl w:val="0"/>
              </w:rPr>
              <w:t xml:space="preserve">Adresse</w:t>
            </w:r>
          </w:p>
        </w:tc>
        <w:tc>
          <w:tcPr/>
          <w:p w:rsidR="00000000" w:rsidDel="00000000" w:rsidP="00000000" w:rsidRDefault="00000000" w:rsidRPr="00000000" w14:paraId="0000007B">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7C">
            <w:pPr>
              <w:jc w:val="both"/>
              <w:rPr/>
            </w:pPr>
            <w:r w:rsidDel="00000000" w:rsidR="00000000" w:rsidRPr="00000000">
              <w:rPr>
                <w:rtl w:val="0"/>
              </w:rPr>
              <w:t xml:space="preserve">Code postal</w:t>
            </w:r>
          </w:p>
        </w:tc>
        <w:tc>
          <w:tcPr/>
          <w:p w:rsidR="00000000" w:rsidDel="00000000" w:rsidP="00000000" w:rsidRDefault="00000000" w:rsidRPr="00000000" w14:paraId="0000007D">
            <w:pPr>
              <w:spacing w:after="142" w:line="276" w:lineRule="auto"/>
              <w:jc w:val="both"/>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7E">
            <w:pPr>
              <w:jc w:val="both"/>
              <w:rPr/>
            </w:pPr>
            <w:r w:rsidDel="00000000" w:rsidR="00000000" w:rsidRPr="00000000">
              <w:rPr>
                <w:rtl w:val="0"/>
              </w:rPr>
              <w:t xml:space="preserve">Ville</w:t>
            </w:r>
          </w:p>
        </w:tc>
        <w:tc>
          <w:tcPr/>
          <w:p w:rsidR="00000000" w:rsidDel="00000000" w:rsidP="00000000" w:rsidRDefault="00000000" w:rsidRPr="00000000" w14:paraId="0000007F">
            <w:pPr>
              <w:spacing w:after="142" w:line="276" w:lineRule="auto"/>
              <w:jc w:val="both"/>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80">
            <w:pPr>
              <w:jc w:val="both"/>
              <w:rPr/>
            </w:pPr>
            <w:r w:rsidDel="00000000" w:rsidR="00000000" w:rsidRPr="00000000">
              <w:rPr>
                <w:rtl w:val="0"/>
              </w:rPr>
              <w:t xml:space="preserve">Nom, fonctions et coordonnées de la personne contact : </w:t>
            </w:r>
          </w:p>
        </w:tc>
        <w:tc>
          <w:tcPr/>
          <w:p w:rsidR="00000000" w:rsidDel="00000000" w:rsidP="00000000" w:rsidRDefault="00000000" w:rsidRPr="00000000" w14:paraId="00000081">
            <w:pPr>
              <w:spacing w:after="142" w:line="276" w:lineRule="auto"/>
              <w:jc w:val="both"/>
              <w:rPr/>
            </w:pPr>
            <w:r w:rsidDel="00000000" w:rsidR="00000000" w:rsidRPr="00000000">
              <w:rPr>
                <w:rtl w:val="0"/>
              </w:rPr>
            </w:r>
          </w:p>
        </w:tc>
      </w:tr>
    </w:tbl>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rPr/>
      </w:pPr>
      <w:r w:rsidDel="00000000" w:rsidR="00000000" w:rsidRPr="00000000">
        <w:br w:type="page"/>
      </w: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color="000000" w:space="1" w:sz="4" w:val="single"/>
          <w:left w:color="000000" w:space="4" w:sz="4" w:val="single"/>
          <w:bottom w:color="000000" w:space="1" w:sz="4" w:val="single"/>
          <w:right w:color="000000" w:space="4" w:sz="4" w:val="single"/>
          <w:between w:color="000000" w:space="1" w:sz="4" w:val="single"/>
        </w:pBdr>
        <w:shd w:fill="d9e2f3" w:val="clear"/>
        <w:spacing w:after="16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PRÉSENTATION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L’ASSOCIATION PORTEUSE DU PROJET</w:t>
      </w:r>
    </w:p>
    <w:p w:rsidR="00000000" w:rsidDel="00000000" w:rsidP="00000000" w:rsidRDefault="00000000" w:rsidRPr="00000000" w14:paraId="00000087">
      <w:pPr>
        <w:jc w:val="both"/>
        <w:rPr>
          <w:b w:val="1"/>
          <w:i w:val="1"/>
        </w:rPr>
      </w:pPr>
      <w:r w:rsidDel="00000000" w:rsidR="00000000" w:rsidRPr="00000000">
        <w:rPr>
          <w:b w:val="1"/>
          <w:i w:val="1"/>
          <w:rtl w:val="0"/>
        </w:rPr>
        <w:t xml:space="preserve"> </w:t>
      </w:r>
    </w:p>
    <w:tbl>
      <w:tblPr>
        <w:tblStyle w:val="Table4"/>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88">
            <w:pPr>
              <w:jc w:val="both"/>
              <w:rPr>
                <w:b w:val="0"/>
                <w:i w:val="1"/>
              </w:rPr>
            </w:pPr>
            <w:r w:rsidDel="00000000" w:rsidR="00000000" w:rsidRPr="00000000">
              <w:rPr>
                <w:i w:val="1"/>
                <w:rtl w:val="0"/>
              </w:rPr>
              <w:t xml:space="preserve">Activité principale de l'association </w:t>
            </w:r>
            <w:r w:rsidDel="00000000" w:rsidR="00000000" w:rsidRPr="00000000">
              <w:rPr>
                <w:b w:val="0"/>
                <w:i w:val="1"/>
                <w:rtl w:val="0"/>
              </w:rPr>
              <w:t xml:space="preserve">(si ce n'est pas le projet présenté)</w:t>
            </w:r>
          </w:p>
        </w:tc>
      </w:tr>
      <w:tr>
        <w:trPr>
          <w:cantSplit w:val="0"/>
          <w:trHeight w:val="651" w:hRule="atLeast"/>
          <w:tblHeader w:val="0"/>
        </w:trPr>
        <w:tc>
          <w:tcPr/>
          <w:p w:rsidR="00000000" w:rsidDel="00000000" w:rsidP="00000000" w:rsidRDefault="00000000" w:rsidRPr="00000000" w14:paraId="00000089">
            <w:pPr>
              <w:jc w:val="both"/>
              <w:rPr>
                <w:b w:val="0"/>
              </w:rPr>
            </w:pPr>
            <w:r w:rsidDel="00000000" w:rsidR="00000000" w:rsidRPr="00000000">
              <w:rPr>
                <w:rtl w:val="0"/>
              </w:rPr>
            </w:r>
          </w:p>
          <w:p w:rsidR="00000000" w:rsidDel="00000000" w:rsidP="00000000" w:rsidRDefault="00000000" w:rsidRPr="00000000" w14:paraId="0000008A">
            <w:pPr>
              <w:jc w:val="both"/>
              <w:rPr>
                <w:b w:val="0"/>
              </w:rPr>
            </w:pPr>
            <w:r w:rsidDel="00000000" w:rsidR="00000000" w:rsidRPr="00000000">
              <w:rPr>
                <w:rtl w:val="0"/>
              </w:rPr>
            </w:r>
          </w:p>
          <w:p w:rsidR="00000000" w:rsidDel="00000000" w:rsidP="00000000" w:rsidRDefault="00000000" w:rsidRPr="00000000" w14:paraId="0000008B">
            <w:pPr>
              <w:jc w:val="both"/>
              <w:rPr>
                <w:b w:val="0"/>
              </w:rPr>
            </w:pPr>
            <w:r w:rsidDel="00000000" w:rsidR="00000000" w:rsidRPr="00000000">
              <w:rPr>
                <w:rtl w:val="0"/>
              </w:rPr>
            </w:r>
          </w:p>
        </w:tc>
      </w:tr>
    </w:tbl>
    <w:p w:rsidR="00000000" w:rsidDel="00000000" w:rsidP="00000000" w:rsidRDefault="00000000" w:rsidRPr="00000000" w14:paraId="0000008C">
      <w:pPr>
        <w:jc w:val="both"/>
        <w:rPr/>
      </w:pPr>
      <w:r w:rsidDel="00000000" w:rsidR="00000000" w:rsidRPr="00000000">
        <w:rPr>
          <w:rtl w:val="0"/>
        </w:rPr>
      </w:r>
    </w:p>
    <w:tbl>
      <w:tblPr>
        <w:tblStyle w:val="Table5"/>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8D">
            <w:pPr>
              <w:jc w:val="both"/>
              <w:rPr>
                <w:b w:val="0"/>
                <w:i w:val="1"/>
              </w:rPr>
            </w:pPr>
            <w:r w:rsidDel="00000000" w:rsidR="00000000" w:rsidRPr="00000000">
              <w:rPr>
                <w:i w:val="1"/>
                <w:rtl w:val="0"/>
              </w:rPr>
              <w:t xml:space="preserve">Principaux partenaires </w:t>
            </w:r>
            <w:r w:rsidDel="00000000" w:rsidR="00000000" w:rsidRPr="00000000">
              <w:rPr>
                <w:b w:val="0"/>
                <w:i w:val="1"/>
                <w:rtl w:val="0"/>
              </w:rPr>
              <w:t xml:space="preserve">(opérationnels, institutionnels et financiers) </w:t>
            </w:r>
          </w:p>
        </w:tc>
      </w:tr>
      <w:tr>
        <w:trPr>
          <w:cantSplit w:val="0"/>
          <w:trHeight w:val="651" w:hRule="atLeast"/>
          <w:tblHeader w:val="0"/>
        </w:trPr>
        <w:tc>
          <w:tcPr/>
          <w:p w:rsidR="00000000" w:rsidDel="00000000" w:rsidP="00000000" w:rsidRDefault="00000000" w:rsidRPr="00000000" w14:paraId="0000008E">
            <w:pPr>
              <w:jc w:val="both"/>
              <w:rPr>
                <w:b w:val="0"/>
              </w:rPr>
            </w:pPr>
            <w:r w:rsidDel="00000000" w:rsidR="00000000" w:rsidRPr="00000000">
              <w:rPr>
                <w:rtl w:val="0"/>
              </w:rPr>
            </w:r>
          </w:p>
          <w:p w:rsidR="00000000" w:rsidDel="00000000" w:rsidP="00000000" w:rsidRDefault="00000000" w:rsidRPr="00000000" w14:paraId="0000008F">
            <w:pPr>
              <w:jc w:val="both"/>
              <w:rPr>
                <w:b w:val="0"/>
              </w:rPr>
            </w:pPr>
            <w:r w:rsidDel="00000000" w:rsidR="00000000" w:rsidRPr="00000000">
              <w:rPr>
                <w:rtl w:val="0"/>
              </w:rPr>
            </w:r>
          </w:p>
          <w:p w:rsidR="00000000" w:rsidDel="00000000" w:rsidP="00000000" w:rsidRDefault="00000000" w:rsidRPr="00000000" w14:paraId="00000090">
            <w:pPr>
              <w:jc w:val="both"/>
              <w:rPr>
                <w:b w:val="0"/>
              </w:rPr>
            </w:pPr>
            <w:r w:rsidDel="00000000" w:rsidR="00000000" w:rsidRPr="00000000">
              <w:rPr>
                <w:rtl w:val="0"/>
              </w:rPr>
            </w:r>
          </w:p>
        </w:tc>
      </w:tr>
    </w:tbl>
    <w:p w:rsidR="00000000" w:rsidDel="00000000" w:rsidP="00000000" w:rsidRDefault="00000000" w:rsidRPr="00000000" w14:paraId="00000091">
      <w:pPr>
        <w:jc w:val="both"/>
        <w:rPr/>
      </w:pPr>
      <w:r w:rsidDel="00000000" w:rsidR="00000000" w:rsidRPr="00000000">
        <w:rPr>
          <w:rtl w:val="0"/>
        </w:rPr>
      </w:r>
    </w:p>
    <w:tbl>
      <w:tblPr>
        <w:tblStyle w:val="Table6"/>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92">
            <w:pPr>
              <w:jc w:val="both"/>
              <w:rPr>
                <w:b w:val="0"/>
                <w:i w:val="1"/>
              </w:rPr>
            </w:pPr>
            <w:r w:rsidDel="00000000" w:rsidR="00000000" w:rsidRPr="00000000">
              <w:rPr>
                <w:i w:val="1"/>
                <w:rtl w:val="0"/>
              </w:rPr>
              <w:t xml:space="preserve">Ressources de la structure </w:t>
            </w:r>
            <w:r w:rsidDel="00000000" w:rsidR="00000000" w:rsidRPr="00000000">
              <w:rPr>
                <w:b w:val="0"/>
                <w:i w:val="1"/>
                <w:rtl w:val="0"/>
              </w:rPr>
              <w:t xml:space="preserve">( budget annuel, nombre de salariés/de bénévoles, …)</w:t>
            </w:r>
          </w:p>
        </w:tc>
      </w:tr>
      <w:tr>
        <w:trPr>
          <w:cantSplit w:val="0"/>
          <w:trHeight w:val="651" w:hRule="atLeast"/>
          <w:tblHeader w:val="0"/>
        </w:trPr>
        <w:tc>
          <w:tcPr/>
          <w:p w:rsidR="00000000" w:rsidDel="00000000" w:rsidP="00000000" w:rsidRDefault="00000000" w:rsidRPr="00000000" w14:paraId="00000093">
            <w:pPr>
              <w:jc w:val="both"/>
              <w:rPr>
                <w:b w:val="0"/>
              </w:rPr>
            </w:pPr>
            <w:r w:rsidDel="00000000" w:rsidR="00000000" w:rsidRPr="00000000">
              <w:rPr>
                <w:rtl w:val="0"/>
              </w:rPr>
            </w:r>
          </w:p>
          <w:p w:rsidR="00000000" w:rsidDel="00000000" w:rsidP="00000000" w:rsidRDefault="00000000" w:rsidRPr="00000000" w14:paraId="00000094">
            <w:pPr>
              <w:jc w:val="both"/>
              <w:rPr>
                <w:b w:val="0"/>
              </w:rPr>
            </w:pPr>
            <w:r w:rsidDel="00000000" w:rsidR="00000000" w:rsidRPr="00000000">
              <w:rPr>
                <w:rtl w:val="0"/>
              </w:rPr>
            </w:r>
          </w:p>
          <w:p w:rsidR="00000000" w:rsidDel="00000000" w:rsidP="00000000" w:rsidRDefault="00000000" w:rsidRPr="00000000" w14:paraId="00000095">
            <w:pPr>
              <w:jc w:val="both"/>
              <w:rPr>
                <w:b w:val="0"/>
              </w:rPr>
            </w:pPr>
            <w:r w:rsidDel="00000000" w:rsidR="00000000" w:rsidRPr="00000000">
              <w:rPr>
                <w:rtl w:val="0"/>
              </w:rPr>
            </w:r>
          </w:p>
        </w:tc>
      </w:tr>
    </w:tbl>
    <w:p w:rsidR="00000000" w:rsidDel="00000000" w:rsidP="00000000" w:rsidRDefault="00000000" w:rsidRPr="00000000" w14:paraId="00000096">
      <w:pPr>
        <w:jc w:val="both"/>
        <w:rPr/>
      </w:pPr>
      <w:r w:rsidDel="00000000" w:rsidR="00000000" w:rsidRPr="00000000">
        <w:rPr>
          <w:rtl w:val="0"/>
        </w:rPr>
      </w:r>
    </w:p>
    <w:tbl>
      <w:tblPr>
        <w:tblStyle w:val="Table7"/>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97">
            <w:pPr>
              <w:jc w:val="both"/>
              <w:rPr>
                <w:b w:val="0"/>
                <w:i w:val="1"/>
              </w:rPr>
            </w:pPr>
            <w:r w:rsidDel="00000000" w:rsidR="00000000" w:rsidRPr="00000000">
              <w:rPr>
                <w:i w:val="1"/>
                <w:rtl w:val="0"/>
              </w:rPr>
              <w:t xml:space="preserve">L'association est-elle membre d'une fédération, d'un groupement, d'un réseau,… ?</w:t>
            </w: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98">
            <w:pPr>
              <w:jc w:val="both"/>
              <w:rPr>
                <w:b w:val="0"/>
              </w:rPr>
            </w:pPr>
            <w:r w:rsidDel="00000000" w:rsidR="00000000" w:rsidRPr="00000000">
              <w:rPr>
                <w:rtl w:val="0"/>
              </w:rPr>
            </w:r>
          </w:p>
          <w:p w:rsidR="00000000" w:rsidDel="00000000" w:rsidP="00000000" w:rsidRDefault="00000000" w:rsidRPr="00000000" w14:paraId="00000099">
            <w:pPr>
              <w:jc w:val="both"/>
              <w:rPr>
                <w:b w:val="0"/>
              </w:rPr>
            </w:pPr>
            <w:r w:rsidDel="00000000" w:rsidR="00000000" w:rsidRPr="00000000">
              <w:rPr>
                <w:rtl w:val="0"/>
              </w:rPr>
            </w:r>
          </w:p>
          <w:p w:rsidR="00000000" w:rsidDel="00000000" w:rsidP="00000000" w:rsidRDefault="00000000" w:rsidRPr="00000000" w14:paraId="0000009A">
            <w:pPr>
              <w:jc w:val="both"/>
              <w:rPr>
                <w:b w:val="0"/>
              </w:rPr>
            </w:pPr>
            <w:r w:rsidDel="00000000" w:rsidR="00000000" w:rsidRPr="00000000">
              <w:rPr>
                <w:rtl w:val="0"/>
              </w:rPr>
            </w:r>
          </w:p>
        </w:tc>
      </w:tr>
    </w:tbl>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rPr/>
      </w:pPr>
      <w:r w:rsidDel="00000000" w:rsidR="00000000" w:rsidRPr="00000000">
        <w:br w:type="page"/>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5"/>
        </w:numPr>
        <w:pBdr>
          <w:top w:color="000000" w:space="1" w:sz="4" w:val="single"/>
          <w:left w:color="000000" w:space="4" w:sz="4" w:val="single"/>
          <w:bottom w:color="000000" w:space="1" w:sz="4" w:val="single"/>
          <w:right w:color="000000" w:space="4" w:sz="4" w:val="single"/>
          <w:between w:color="000000" w:space="1" w:sz="4" w:val="single"/>
        </w:pBdr>
        <w:shd w:fill="d9e2f3" w:val="clear"/>
        <w:spacing w:after="16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PRÉSENTATION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DU CONTEXTE ET DU PROJET</w:t>
      </w:r>
    </w:p>
    <w:p w:rsidR="00000000" w:rsidDel="00000000" w:rsidP="00000000" w:rsidRDefault="00000000" w:rsidRPr="00000000" w14:paraId="0000009E">
      <w:pPr>
        <w:jc w:val="both"/>
        <w:rPr/>
      </w:pPr>
      <w:r w:rsidDel="00000000" w:rsidR="00000000" w:rsidRPr="00000000">
        <w:rPr>
          <w:b w:val="1"/>
          <w:rtl w:val="0"/>
        </w:rPr>
        <w:t xml:space="preserve"> </w:t>
      </w:r>
      <w:r w:rsidDel="00000000" w:rsidR="00000000" w:rsidRPr="00000000">
        <w:rPr>
          <w:rtl w:val="0"/>
        </w:rPr>
      </w:r>
    </w:p>
    <w:tbl>
      <w:tblPr>
        <w:tblStyle w:val="Table8"/>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9F">
            <w:pPr>
              <w:spacing w:line="288" w:lineRule="auto"/>
              <w:jc w:val="both"/>
              <w:rPr>
                <w:i w:val="1"/>
              </w:rPr>
            </w:pPr>
            <w:r w:rsidDel="00000000" w:rsidR="00000000" w:rsidRPr="00000000">
              <w:rPr>
                <w:i w:val="1"/>
                <w:rtl w:val="0"/>
              </w:rPr>
              <w:t xml:space="preserve">Présentez synthétiquement votre projet (5 lignes maximum).</w:t>
            </w:r>
          </w:p>
        </w:tc>
      </w:tr>
      <w:tr>
        <w:trPr>
          <w:cantSplit w:val="0"/>
          <w:trHeight w:val="651" w:hRule="atLeast"/>
          <w:tblHeader w:val="0"/>
        </w:trPr>
        <w:tc>
          <w:tcPr/>
          <w:p w:rsidR="00000000" w:rsidDel="00000000" w:rsidP="00000000" w:rsidRDefault="00000000" w:rsidRPr="00000000" w14:paraId="000000A0">
            <w:pPr>
              <w:jc w:val="both"/>
              <w:rPr>
                <w:b w:val="0"/>
              </w:rPr>
            </w:pPr>
            <w:r w:rsidDel="00000000" w:rsidR="00000000" w:rsidRPr="00000000">
              <w:rPr>
                <w:rtl w:val="0"/>
              </w:rPr>
            </w:r>
          </w:p>
          <w:p w:rsidR="00000000" w:rsidDel="00000000" w:rsidP="00000000" w:rsidRDefault="00000000" w:rsidRPr="00000000" w14:paraId="000000A1">
            <w:pPr>
              <w:jc w:val="both"/>
              <w:rPr>
                <w:b w:val="0"/>
              </w:rPr>
            </w:pPr>
            <w:r w:rsidDel="00000000" w:rsidR="00000000" w:rsidRPr="00000000">
              <w:rPr>
                <w:rtl w:val="0"/>
              </w:rPr>
            </w:r>
          </w:p>
          <w:p w:rsidR="00000000" w:rsidDel="00000000" w:rsidP="00000000" w:rsidRDefault="00000000" w:rsidRPr="00000000" w14:paraId="000000A2">
            <w:pPr>
              <w:jc w:val="both"/>
              <w:rPr>
                <w:b w:val="0"/>
              </w:rPr>
            </w:pPr>
            <w:r w:rsidDel="00000000" w:rsidR="00000000" w:rsidRPr="00000000">
              <w:rPr>
                <w:rtl w:val="0"/>
              </w:rPr>
            </w:r>
          </w:p>
        </w:tc>
      </w:tr>
    </w:tbl>
    <w:p w:rsidR="00000000" w:rsidDel="00000000" w:rsidP="00000000" w:rsidRDefault="00000000" w:rsidRPr="00000000" w14:paraId="000000A3">
      <w:pPr>
        <w:jc w:val="both"/>
        <w:rPr/>
      </w:pPr>
      <w:r w:rsidDel="00000000" w:rsidR="00000000" w:rsidRPr="00000000">
        <w:rPr>
          <w:rtl w:val="0"/>
        </w:rPr>
      </w:r>
    </w:p>
    <w:tbl>
      <w:tblPr>
        <w:tblStyle w:val="Table9"/>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A4">
            <w:pPr>
              <w:spacing w:line="288" w:lineRule="auto"/>
              <w:jc w:val="both"/>
              <w:rPr>
                <w:i w:val="1"/>
              </w:rPr>
            </w:pPr>
            <w:r w:rsidDel="00000000" w:rsidR="00000000" w:rsidRPr="00000000">
              <w:rPr>
                <w:i w:val="1"/>
                <w:rtl w:val="0"/>
              </w:rPr>
              <w:t xml:space="preserve">Quel est le contexte, le besoin social que vous avez identifié ? </w:t>
            </w:r>
          </w:p>
        </w:tc>
      </w:tr>
      <w:tr>
        <w:trPr>
          <w:cantSplit w:val="0"/>
          <w:trHeight w:val="651" w:hRule="atLeast"/>
          <w:tblHeader w:val="0"/>
        </w:trPr>
        <w:tc>
          <w:tcPr/>
          <w:p w:rsidR="00000000" w:rsidDel="00000000" w:rsidP="00000000" w:rsidRDefault="00000000" w:rsidRPr="00000000" w14:paraId="000000A5">
            <w:pPr>
              <w:jc w:val="both"/>
              <w:rPr>
                <w:b w:val="0"/>
              </w:rPr>
            </w:pPr>
            <w:r w:rsidDel="00000000" w:rsidR="00000000" w:rsidRPr="00000000">
              <w:rPr>
                <w:rtl w:val="0"/>
              </w:rPr>
            </w:r>
          </w:p>
          <w:p w:rsidR="00000000" w:rsidDel="00000000" w:rsidP="00000000" w:rsidRDefault="00000000" w:rsidRPr="00000000" w14:paraId="000000A6">
            <w:pPr>
              <w:jc w:val="both"/>
              <w:rPr>
                <w:b w:val="0"/>
              </w:rPr>
            </w:pPr>
            <w:r w:rsidDel="00000000" w:rsidR="00000000" w:rsidRPr="00000000">
              <w:rPr>
                <w:rtl w:val="0"/>
              </w:rPr>
            </w:r>
          </w:p>
          <w:p w:rsidR="00000000" w:rsidDel="00000000" w:rsidP="00000000" w:rsidRDefault="00000000" w:rsidRPr="00000000" w14:paraId="000000A7">
            <w:pPr>
              <w:jc w:val="both"/>
              <w:rPr>
                <w:b w:val="0"/>
              </w:rPr>
            </w:pPr>
            <w:r w:rsidDel="00000000" w:rsidR="00000000" w:rsidRPr="00000000">
              <w:rPr>
                <w:rtl w:val="0"/>
              </w:rPr>
            </w:r>
          </w:p>
        </w:tc>
      </w:tr>
    </w:tbl>
    <w:p w:rsidR="00000000" w:rsidDel="00000000" w:rsidP="00000000" w:rsidRDefault="00000000" w:rsidRPr="00000000" w14:paraId="000000A8">
      <w:pPr>
        <w:jc w:val="both"/>
        <w:rPr/>
      </w:pPr>
      <w:r w:rsidDel="00000000" w:rsidR="00000000" w:rsidRPr="00000000">
        <w:rPr>
          <w:rtl w:val="0"/>
        </w:rPr>
      </w:r>
    </w:p>
    <w:tbl>
      <w:tblPr>
        <w:tblStyle w:val="Table10"/>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A9">
            <w:pPr>
              <w:spacing w:line="288" w:lineRule="auto"/>
              <w:jc w:val="both"/>
              <w:rPr>
                <w:i w:val="1"/>
              </w:rPr>
            </w:pPr>
            <w:r w:rsidDel="00000000" w:rsidR="00000000" w:rsidRPr="00000000">
              <w:rPr>
                <w:i w:val="1"/>
                <w:rtl w:val="0"/>
              </w:rPr>
              <w:t xml:space="preserve">Quels sont les principaux objectifs de votre projet ? </w:t>
            </w:r>
          </w:p>
        </w:tc>
      </w:tr>
      <w:tr>
        <w:trPr>
          <w:cantSplit w:val="0"/>
          <w:trHeight w:val="651" w:hRule="atLeast"/>
          <w:tblHeader w:val="0"/>
        </w:trPr>
        <w:tc>
          <w:tcPr/>
          <w:p w:rsidR="00000000" w:rsidDel="00000000" w:rsidP="00000000" w:rsidRDefault="00000000" w:rsidRPr="00000000" w14:paraId="000000AA">
            <w:pPr>
              <w:jc w:val="both"/>
              <w:rPr>
                <w:b w:val="0"/>
              </w:rPr>
            </w:pPr>
            <w:r w:rsidDel="00000000" w:rsidR="00000000" w:rsidRPr="00000000">
              <w:rPr>
                <w:rtl w:val="0"/>
              </w:rPr>
            </w:r>
          </w:p>
          <w:p w:rsidR="00000000" w:rsidDel="00000000" w:rsidP="00000000" w:rsidRDefault="00000000" w:rsidRPr="00000000" w14:paraId="000000AB">
            <w:pPr>
              <w:jc w:val="both"/>
              <w:rPr>
                <w:b w:val="0"/>
              </w:rPr>
            </w:pPr>
            <w:r w:rsidDel="00000000" w:rsidR="00000000" w:rsidRPr="00000000">
              <w:rPr>
                <w:rtl w:val="0"/>
              </w:rPr>
            </w:r>
          </w:p>
          <w:p w:rsidR="00000000" w:rsidDel="00000000" w:rsidP="00000000" w:rsidRDefault="00000000" w:rsidRPr="00000000" w14:paraId="000000AC">
            <w:pPr>
              <w:jc w:val="both"/>
              <w:rPr>
                <w:b w:val="0"/>
              </w:rPr>
            </w:pPr>
            <w:r w:rsidDel="00000000" w:rsidR="00000000" w:rsidRPr="00000000">
              <w:rPr>
                <w:rtl w:val="0"/>
              </w:rPr>
            </w:r>
          </w:p>
        </w:tc>
      </w:tr>
    </w:tbl>
    <w:p w:rsidR="00000000" w:rsidDel="00000000" w:rsidP="00000000" w:rsidRDefault="00000000" w:rsidRPr="00000000" w14:paraId="000000AD">
      <w:pPr>
        <w:jc w:val="both"/>
        <w:rPr/>
      </w:pPr>
      <w:r w:rsidDel="00000000" w:rsidR="00000000" w:rsidRPr="00000000">
        <w:rPr>
          <w:rtl w:val="0"/>
        </w:rPr>
      </w:r>
    </w:p>
    <w:tbl>
      <w:tblPr>
        <w:tblStyle w:val="Table11"/>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AE">
            <w:pPr>
              <w:spacing w:line="288" w:lineRule="auto"/>
              <w:jc w:val="both"/>
              <w:rPr>
                <w:i w:val="1"/>
              </w:rPr>
            </w:pPr>
            <w:r w:rsidDel="00000000" w:rsidR="00000000" w:rsidRPr="00000000">
              <w:rPr>
                <w:i w:val="1"/>
                <w:rtl w:val="0"/>
              </w:rPr>
              <w:t xml:space="preserve">Quels sont les publics visés par le projet (habitants de l’office HLM, habitants du quartier…)? Comment assurez-vous leur participation au projet, de la définition des objectifs à la réalisation et à l’évaluation du projet ?</w:t>
            </w:r>
          </w:p>
        </w:tc>
      </w:tr>
      <w:tr>
        <w:trPr>
          <w:cantSplit w:val="0"/>
          <w:trHeight w:val="651" w:hRule="atLeast"/>
          <w:tblHeader w:val="0"/>
        </w:trPr>
        <w:tc>
          <w:tcPr/>
          <w:p w:rsidR="00000000" w:rsidDel="00000000" w:rsidP="00000000" w:rsidRDefault="00000000" w:rsidRPr="00000000" w14:paraId="000000AF">
            <w:pPr>
              <w:jc w:val="both"/>
              <w:rPr>
                <w:b w:val="0"/>
              </w:rPr>
            </w:pPr>
            <w:r w:rsidDel="00000000" w:rsidR="00000000" w:rsidRPr="00000000">
              <w:rPr>
                <w:rtl w:val="0"/>
              </w:rPr>
            </w:r>
          </w:p>
          <w:p w:rsidR="00000000" w:rsidDel="00000000" w:rsidP="00000000" w:rsidRDefault="00000000" w:rsidRPr="00000000" w14:paraId="000000B0">
            <w:pPr>
              <w:jc w:val="both"/>
              <w:rPr>
                <w:b w:val="0"/>
              </w:rPr>
            </w:pPr>
            <w:r w:rsidDel="00000000" w:rsidR="00000000" w:rsidRPr="00000000">
              <w:rPr>
                <w:rtl w:val="0"/>
              </w:rPr>
            </w:r>
          </w:p>
          <w:p w:rsidR="00000000" w:rsidDel="00000000" w:rsidP="00000000" w:rsidRDefault="00000000" w:rsidRPr="00000000" w14:paraId="000000B1">
            <w:pPr>
              <w:jc w:val="both"/>
              <w:rPr>
                <w:b w:val="0"/>
              </w:rPr>
            </w:pPr>
            <w:r w:rsidDel="00000000" w:rsidR="00000000" w:rsidRPr="00000000">
              <w:rPr>
                <w:rtl w:val="0"/>
              </w:rPr>
            </w:r>
          </w:p>
          <w:p w:rsidR="00000000" w:rsidDel="00000000" w:rsidP="00000000" w:rsidRDefault="00000000" w:rsidRPr="00000000" w14:paraId="000000B2">
            <w:pPr>
              <w:jc w:val="both"/>
              <w:rPr>
                <w:b w:val="0"/>
              </w:rPr>
            </w:pPr>
            <w:r w:rsidDel="00000000" w:rsidR="00000000" w:rsidRPr="00000000">
              <w:rPr>
                <w:rtl w:val="0"/>
              </w:rPr>
            </w:r>
          </w:p>
        </w:tc>
      </w:tr>
    </w:tbl>
    <w:p w:rsidR="00000000" w:rsidDel="00000000" w:rsidP="00000000" w:rsidRDefault="00000000" w:rsidRPr="00000000" w14:paraId="000000B3">
      <w:pPr>
        <w:jc w:val="both"/>
        <w:rPr/>
      </w:pPr>
      <w:r w:rsidDel="00000000" w:rsidR="00000000" w:rsidRPr="00000000">
        <w:rPr>
          <w:rtl w:val="0"/>
        </w:rPr>
      </w:r>
    </w:p>
    <w:tbl>
      <w:tblPr>
        <w:tblStyle w:val="Table12"/>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B4">
            <w:pPr>
              <w:spacing w:line="288" w:lineRule="auto"/>
              <w:jc w:val="both"/>
              <w:rPr>
                <w:i w:val="1"/>
              </w:rPr>
            </w:pPr>
            <w:r w:rsidDel="00000000" w:rsidR="00000000" w:rsidRPr="00000000">
              <w:rPr>
                <w:i w:val="1"/>
                <w:rtl w:val="0"/>
              </w:rPr>
              <w:t xml:space="preserve">Existe-t-il d’autres réponses à cette problématique dans le quartier ? En quoi votre réponse se distingue des autres solutions existantes ?</w:t>
            </w:r>
          </w:p>
        </w:tc>
      </w:tr>
      <w:tr>
        <w:trPr>
          <w:cantSplit w:val="0"/>
          <w:trHeight w:val="651" w:hRule="atLeast"/>
          <w:tblHeader w:val="0"/>
        </w:trPr>
        <w:tc>
          <w:tcPr/>
          <w:p w:rsidR="00000000" w:rsidDel="00000000" w:rsidP="00000000" w:rsidRDefault="00000000" w:rsidRPr="00000000" w14:paraId="000000B5">
            <w:pPr>
              <w:jc w:val="both"/>
              <w:rPr>
                <w:b w:val="0"/>
              </w:rPr>
            </w:pPr>
            <w:r w:rsidDel="00000000" w:rsidR="00000000" w:rsidRPr="00000000">
              <w:rPr>
                <w:rtl w:val="0"/>
              </w:rPr>
            </w:r>
          </w:p>
          <w:p w:rsidR="00000000" w:rsidDel="00000000" w:rsidP="00000000" w:rsidRDefault="00000000" w:rsidRPr="00000000" w14:paraId="000000B6">
            <w:pPr>
              <w:jc w:val="both"/>
              <w:rPr>
                <w:b w:val="0"/>
              </w:rPr>
            </w:pPr>
            <w:r w:rsidDel="00000000" w:rsidR="00000000" w:rsidRPr="00000000">
              <w:rPr>
                <w:rtl w:val="0"/>
              </w:rPr>
            </w:r>
          </w:p>
          <w:p w:rsidR="00000000" w:rsidDel="00000000" w:rsidP="00000000" w:rsidRDefault="00000000" w:rsidRPr="00000000" w14:paraId="000000B7">
            <w:pPr>
              <w:jc w:val="both"/>
              <w:rPr>
                <w:b w:val="0"/>
              </w:rPr>
            </w:pPr>
            <w:r w:rsidDel="00000000" w:rsidR="00000000" w:rsidRPr="00000000">
              <w:rPr>
                <w:rtl w:val="0"/>
              </w:rPr>
            </w:r>
          </w:p>
          <w:p w:rsidR="00000000" w:rsidDel="00000000" w:rsidP="00000000" w:rsidRDefault="00000000" w:rsidRPr="00000000" w14:paraId="000000B8">
            <w:pPr>
              <w:jc w:val="both"/>
              <w:rPr>
                <w:b w:val="0"/>
              </w:rPr>
            </w:pPr>
            <w:r w:rsidDel="00000000" w:rsidR="00000000" w:rsidRPr="00000000">
              <w:rPr>
                <w:rtl w:val="0"/>
              </w:rPr>
            </w:r>
          </w:p>
        </w:tc>
      </w:tr>
    </w:tbl>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5"/>
        </w:numPr>
        <w:pBdr>
          <w:top w:color="000000" w:space="1" w:sz="4" w:val="single"/>
          <w:left w:color="000000" w:space="4" w:sz="4" w:val="single"/>
          <w:bottom w:color="000000" w:space="1" w:sz="4" w:val="single"/>
          <w:right w:color="000000" w:space="4" w:sz="4" w:val="single"/>
          <w:between w:color="000000" w:space="1" w:sz="4" w:val="single"/>
        </w:pBdr>
        <w:shd w:fill="d9e2f3" w:val="clear"/>
        <w:spacing w:after="16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MODALITÉS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MISE EN OEUVRE</w:t>
      </w:r>
    </w:p>
    <w:p w:rsidR="00000000" w:rsidDel="00000000" w:rsidP="00000000" w:rsidRDefault="00000000" w:rsidRPr="00000000" w14:paraId="000000C2">
      <w:pPr>
        <w:jc w:val="both"/>
        <w:rPr/>
      </w:pPr>
      <w:r w:rsidDel="00000000" w:rsidR="00000000" w:rsidRPr="00000000">
        <w:rPr>
          <w:rtl w:val="0"/>
        </w:rPr>
      </w:r>
    </w:p>
    <w:tbl>
      <w:tblPr>
        <w:tblStyle w:val="Table13"/>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C3">
            <w:pPr>
              <w:spacing w:line="288" w:lineRule="auto"/>
              <w:jc w:val="both"/>
              <w:rPr>
                <w:i w:val="1"/>
              </w:rPr>
            </w:pPr>
            <w:r w:rsidDel="00000000" w:rsidR="00000000" w:rsidRPr="00000000">
              <w:rPr>
                <w:i w:val="1"/>
                <w:rtl w:val="0"/>
              </w:rPr>
              <w:t xml:space="preserve">Quelles sont les actions que vous avez prévu de mettre en œuvre (à court, moyen ou long terme) pour réaliser votre projet ? Et selon quel calendrier ? (Joindre le planning en annexe au besoin).</w:t>
            </w:r>
          </w:p>
        </w:tc>
      </w:tr>
      <w:tr>
        <w:trPr>
          <w:cantSplit w:val="0"/>
          <w:trHeight w:val="651" w:hRule="atLeast"/>
          <w:tblHeader w:val="0"/>
        </w:trPr>
        <w:tc>
          <w:tcPr/>
          <w:p w:rsidR="00000000" w:rsidDel="00000000" w:rsidP="00000000" w:rsidRDefault="00000000" w:rsidRPr="00000000" w14:paraId="000000C4">
            <w:pPr>
              <w:jc w:val="both"/>
              <w:rPr>
                <w:b w:val="0"/>
              </w:rPr>
            </w:pPr>
            <w:r w:rsidDel="00000000" w:rsidR="00000000" w:rsidRPr="00000000">
              <w:rPr>
                <w:rtl w:val="0"/>
              </w:rPr>
            </w:r>
          </w:p>
          <w:p w:rsidR="00000000" w:rsidDel="00000000" w:rsidP="00000000" w:rsidRDefault="00000000" w:rsidRPr="00000000" w14:paraId="000000C5">
            <w:pPr>
              <w:jc w:val="both"/>
              <w:rPr>
                <w:b w:val="0"/>
              </w:rPr>
            </w:pPr>
            <w:r w:rsidDel="00000000" w:rsidR="00000000" w:rsidRPr="00000000">
              <w:rPr>
                <w:rtl w:val="0"/>
              </w:rPr>
            </w:r>
          </w:p>
          <w:p w:rsidR="00000000" w:rsidDel="00000000" w:rsidP="00000000" w:rsidRDefault="00000000" w:rsidRPr="00000000" w14:paraId="000000C6">
            <w:pPr>
              <w:jc w:val="both"/>
              <w:rPr>
                <w:b w:val="0"/>
              </w:rPr>
            </w:pPr>
            <w:r w:rsidDel="00000000" w:rsidR="00000000" w:rsidRPr="00000000">
              <w:rPr>
                <w:rtl w:val="0"/>
              </w:rPr>
            </w:r>
          </w:p>
        </w:tc>
      </w:tr>
    </w:tbl>
    <w:p w:rsidR="00000000" w:rsidDel="00000000" w:rsidP="00000000" w:rsidRDefault="00000000" w:rsidRPr="00000000" w14:paraId="000000C7">
      <w:pPr>
        <w:jc w:val="both"/>
        <w:rPr>
          <w:b w:val="1"/>
        </w:rPr>
      </w:pPr>
      <w:r w:rsidDel="00000000" w:rsidR="00000000" w:rsidRPr="00000000">
        <w:rPr>
          <w:rtl w:val="0"/>
        </w:rPr>
      </w:r>
    </w:p>
    <w:tbl>
      <w:tblPr>
        <w:tblStyle w:val="Table14"/>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C8">
            <w:pPr>
              <w:jc w:val="both"/>
              <w:rPr>
                <w:i w:val="1"/>
              </w:rPr>
            </w:pPr>
            <w:r w:rsidDel="00000000" w:rsidR="00000000" w:rsidRPr="00000000">
              <w:rPr>
                <w:i w:val="1"/>
                <w:rtl w:val="0"/>
              </w:rPr>
              <w:t xml:space="preserve">Y a-t-il d'autres parties prenantes au projet ? Si oui, lesquelles ?  </w:t>
            </w:r>
          </w:p>
        </w:tc>
      </w:tr>
      <w:tr>
        <w:trPr>
          <w:cantSplit w:val="0"/>
          <w:trHeight w:val="651" w:hRule="atLeast"/>
          <w:tblHeader w:val="0"/>
        </w:trPr>
        <w:tc>
          <w:tcPr/>
          <w:p w:rsidR="00000000" w:rsidDel="00000000" w:rsidP="00000000" w:rsidRDefault="00000000" w:rsidRPr="00000000" w14:paraId="000000C9">
            <w:pPr>
              <w:jc w:val="both"/>
              <w:rPr>
                <w:b w:val="0"/>
              </w:rPr>
            </w:pPr>
            <w:r w:rsidDel="00000000" w:rsidR="00000000" w:rsidRPr="00000000">
              <w:rPr>
                <w:rtl w:val="0"/>
              </w:rPr>
            </w:r>
          </w:p>
          <w:p w:rsidR="00000000" w:rsidDel="00000000" w:rsidP="00000000" w:rsidRDefault="00000000" w:rsidRPr="00000000" w14:paraId="000000CA">
            <w:pPr>
              <w:jc w:val="both"/>
              <w:rPr>
                <w:b w:val="0"/>
              </w:rPr>
            </w:pPr>
            <w:r w:rsidDel="00000000" w:rsidR="00000000" w:rsidRPr="00000000">
              <w:rPr>
                <w:rtl w:val="0"/>
              </w:rPr>
            </w:r>
          </w:p>
          <w:p w:rsidR="00000000" w:rsidDel="00000000" w:rsidP="00000000" w:rsidRDefault="00000000" w:rsidRPr="00000000" w14:paraId="000000CB">
            <w:pPr>
              <w:jc w:val="both"/>
              <w:rPr>
                <w:b w:val="0"/>
              </w:rPr>
            </w:pPr>
            <w:r w:rsidDel="00000000" w:rsidR="00000000" w:rsidRPr="00000000">
              <w:rPr>
                <w:rtl w:val="0"/>
              </w:rPr>
            </w:r>
          </w:p>
        </w:tc>
      </w:tr>
    </w:tbl>
    <w:p w:rsidR="00000000" w:rsidDel="00000000" w:rsidP="00000000" w:rsidRDefault="00000000" w:rsidRPr="00000000" w14:paraId="000000CC">
      <w:pPr>
        <w:jc w:val="both"/>
        <w:rPr>
          <w:b w:val="1"/>
        </w:rPr>
      </w:pPr>
      <w:r w:rsidDel="00000000" w:rsidR="00000000" w:rsidRPr="00000000">
        <w:rPr>
          <w:rtl w:val="0"/>
        </w:rPr>
      </w:r>
    </w:p>
    <w:tbl>
      <w:tblPr>
        <w:tblStyle w:val="Table15"/>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CD">
            <w:pPr>
              <w:jc w:val="both"/>
              <w:rPr>
                <w:b w:val="0"/>
                <w:i w:val="1"/>
              </w:rPr>
            </w:pPr>
            <w:r w:rsidDel="00000000" w:rsidR="00000000" w:rsidRPr="00000000">
              <w:rPr>
                <w:i w:val="1"/>
                <w:rtl w:val="0"/>
              </w:rPr>
              <w:t xml:space="preserve">Budget prévisionnel</w:t>
            </w:r>
            <w:r w:rsidDel="00000000" w:rsidR="00000000" w:rsidRPr="00000000">
              <w:rPr>
                <w:b w:val="0"/>
                <w:i w:val="1"/>
                <w:rtl w:val="0"/>
              </w:rPr>
              <w:t xml:space="preserve"> </w:t>
            </w:r>
            <w:r w:rsidDel="00000000" w:rsidR="00000000" w:rsidRPr="00000000">
              <w:rPr>
                <w:i w:val="1"/>
                <w:rtl w:val="0"/>
              </w:rPr>
              <w:t xml:space="preserve">du projet</w:t>
            </w:r>
            <w:r w:rsidDel="00000000" w:rsidR="00000000" w:rsidRPr="00000000">
              <w:rPr>
                <w:b w:val="0"/>
                <w:i w:val="1"/>
                <w:rtl w:val="0"/>
              </w:rPr>
              <w:t xml:space="preserve"> : quelles sont les charges, quels sont les moyens dédiés au projet (distinguer moyens humains, moyens financiers, moyens logistiques) ? Quel est le montant de la subvention demandée à la Fondation Macif ?    </w:t>
            </w:r>
          </w:p>
        </w:tc>
      </w:tr>
      <w:tr>
        <w:trPr>
          <w:cantSplit w:val="0"/>
          <w:trHeight w:val="651" w:hRule="atLeast"/>
          <w:tblHeader w:val="0"/>
        </w:trPr>
        <w:tc>
          <w:tcPr/>
          <w:p w:rsidR="00000000" w:rsidDel="00000000" w:rsidP="00000000" w:rsidRDefault="00000000" w:rsidRPr="00000000" w14:paraId="000000CE">
            <w:pPr>
              <w:jc w:val="both"/>
              <w:rPr>
                <w:b w:val="0"/>
              </w:rPr>
            </w:pPr>
            <w:r w:rsidDel="00000000" w:rsidR="00000000" w:rsidRPr="00000000">
              <w:rPr>
                <w:rtl w:val="0"/>
              </w:rPr>
            </w:r>
          </w:p>
          <w:p w:rsidR="00000000" w:rsidDel="00000000" w:rsidP="00000000" w:rsidRDefault="00000000" w:rsidRPr="00000000" w14:paraId="000000CF">
            <w:pPr>
              <w:jc w:val="both"/>
              <w:rPr>
                <w:b w:val="0"/>
              </w:rPr>
            </w:pPr>
            <w:r w:rsidDel="00000000" w:rsidR="00000000" w:rsidRPr="00000000">
              <w:rPr>
                <w:rtl w:val="0"/>
              </w:rPr>
            </w:r>
          </w:p>
          <w:p w:rsidR="00000000" w:rsidDel="00000000" w:rsidP="00000000" w:rsidRDefault="00000000" w:rsidRPr="00000000" w14:paraId="000000D0">
            <w:pPr>
              <w:jc w:val="both"/>
              <w:rPr>
                <w:b w:val="0"/>
              </w:rPr>
            </w:pPr>
            <w:r w:rsidDel="00000000" w:rsidR="00000000" w:rsidRPr="00000000">
              <w:rPr>
                <w:rtl w:val="0"/>
              </w:rPr>
            </w:r>
          </w:p>
        </w:tc>
      </w:tr>
    </w:tbl>
    <w:p w:rsidR="00000000" w:rsidDel="00000000" w:rsidP="00000000" w:rsidRDefault="00000000" w:rsidRPr="00000000" w14:paraId="000000D1">
      <w:pPr>
        <w:jc w:val="both"/>
        <w:rPr/>
      </w:pPr>
      <w:r w:rsidDel="00000000" w:rsidR="00000000" w:rsidRPr="00000000">
        <w:rPr>
          <w:rtl w:val="0"/>
        </w:rPr>
      </w:r>
    </w:p>
    <w:tbl>
      <w:tblPr>
        <w:tblStyle w:val="Table16"/>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D2">
            <w:pPr>
              <w:spacing w:line="288" w:lineRule="auto"/>
              <w:jc w:val="both"/>
              <w:rPr>
                <w:i w:val="1"/>
              </w:rPr>
            </w:pPr>
            <w:r w:rsidDel="00000000" w:rsidR="00000000" w:rsidRPr="00000000">
              <w:rPr>
                <w:i w:val="1"/>
                <w:rtl w:val="0"/>
              </w:rPr>
              <w:t xml:space="preserve">Quelles sont les principales difficultés que vous identifiez pour réaliser et/ou pérenniser votre projet ?</w:t>
            </w:r>
          </w:p>
        </w:tc>
      </w:tr>
      <w:tr>
        <w:trPr>
          <w:cantSplit w:val="0"/>
          <w:trHeight w:val="651" w:hRule="atLeast"/>
          <w:tblHeader w:val="0"/>
        </w:trPr>
        <w:tc>
          <w:tcPr/>
          <w:p w:rsidR="00000000" w:rsidDel="00000000" w:rsidP="00000000" w:rsidRDefault="00000000" w:rsidRPr="00000000" w14:paraId="000000D3">
            <w:pPr>
              <w:jc w:val="both"/>
              <w:rPr>
                <w:b w:val="0"/>
              </w:rPr>
            </w:pPr>
            <w:r w:rsidDel="00000000" w:rsidR="00000000" w:rsidRPr="00000000">
              <w:rPr>
                <w:rtl w:val="0"/>
              </w:rPr>
            </w:r>
          </w:p>
          <w:p w:rsidR="00000000" w:rsidDel="00000000" w:rsidP="00000000" w:rsidRDefault="00000000" w:rsidRPr="00000000" w14:paraId="000000D4">
            <w:pPr>
              <w:jc w:val="both"/>
              <w:rPr>
                <w:b w:val="0"/>
              </w:rPr>
            </w:pPr>
            <w:r w:rsidDel="00000000" w:rsidR="00000000" w:rsidRPr="00000000">
              <w:rPr>
                <w:rtl w:val="0"/>
              </w:rPr>
            </w:r>
          </w:p>
          <w:p w:rsidR="00000000" w:rsidDel="00000000" w:rsidP="00000000" w:rsidRDefault="00000000" w:rsidRPr="00000000" w14:paraId="000000D5">
            <w:pPr>
              <w:jc w:val="both"/>
              <w:rPr>
                <w:b w:val="0"/>
              </w:rPr>
            </w:pPr>
            <w:r w:rsidDel="00000000" w:rsidR="00000000" w:rsidRPr="00000000">
              <w:rPr>
                <w:rtl w:val="0"/>
              </w:rPr>
            </w:r>
          </w:p>
        </w:tc>
      </w:tr>
    </w:tbl>
    <w:p w:rsidR="00000000" w:rsidDel="00000000" w:rsidP="00000000" w:rsidRDefault="00000000" w:rsidRPr="00000000" w14:paraId="000000D6">
      <w:pPr>
        <w:jc w:val="both"/>
        <w:rPr>
          <w:b w:val="1"/>
        </w:rPr>
      </w:pPr>
      <w:r w:rsidDel="00000000" w:rsidR="00000000" w:rsidRPr="00000000">
        <w:rPr>
          <w:rtl w:val="0"/>
        </w:rPr>
      </w:r>
    </w:p>
    <w:tbl>
      <w:tblPr>
        <w:tblStyle w:val="Table17"/>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D7">
            <w:pPr>
              <w:jc w:val="both"/>
              <w:rPr>
                <w:b w:val="0"/>
                <w:i w:val="1"/>
              </w:rPr>
            </w:pPr>
            <w:r w:rsidDel="00000000" w:rsidR="00000000" w:rsidRPr="00000000">
              <w:rPr>
                <w:i w:val="1"/>
                <w:rtl w:val="0"/>
              </w:rPr>
              <w:t xml:space="preserve">Quelles instances de suivi de projet seront-elles mises en place (comité de pilotage…) ? </w:t>
            </w:r>
            <w:r w:rsidDel="00000000" w:rsidR="00000000" w:rsidRPr="00000000">
              <w:rPr>
                <w:b w:val="0"/>
                <w:i w:val="1"/>
                <w:rtl w:val="0"/>
              </w:rPr>
              <w:t xml:space="preserve"> </w:t>
            </w:r>
          </w:p>
        </w:tc>
      </w:tr>
      <w:tr>
        <w:trPr>
          <w:cantSplit w:val="0"/>
          <w:trHeight w:val="651" w:hRule="atLeast"/>
          <w:tblHeader w:val="0"/>
        </w:trPr>
        <w:tc>
          <w:tcPr/>
          <w:p w:rsidR="00000000" w:rsidDel="00000000" w:rsidP="00000000" w:rsidRDefault="00000000" w:rsidRPr="00000000" w14:paraId="000000D8">
            <w:pPr>
              <w:jc w:val="both"/>
              <w:rPr>
                <w:b w:val="0"/>
              </w:rPr>
            </w:pPr>
            <w:r w:rsidDel="00000000" w:rsidR="00000000" w:rsidRPr="00000000">
              <w:rPr>
                <w:rtl w:val="0"/>
              </w:rPr>
            </w:r>
          </w:p>
        </w:tc>
      </w:tr>
    </w:tbl>
    <w:p w:rsidR="00000000" w:rsidDel="00000000" w:rsidP="00000000" w:rsidRDefault="00000000" w:rsidRPr="00000000" w14:paraId="000000D9">
      <w:pPr>
        <w:jc w:val="both"/>
        <w:rPr/>
      </w:pPr>
      <w:r w:rsidDel="00000000" w:rsidR="00000000" w:rsidRPr="00000000">
        <w:rPr>
          <w:rtl w:val="0"/>
        </w:rPr>
      </w:r>
    </w:p>
    <w:tbl>
      <w:tblPr>
        <w:tblStyle w:val="Table18"/>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DA">
            <w:pPr>
              <w:spacing w:line="288" w:lineRule="auto"/>
              <w:jc w:val="both"/>
              <w:rPr>
                <w:i w:val="1"/>
              </w:rPr>
            </w:pPr>
            <w:r w:rsidDel="00000000" w:rsidR="00000000" w:rsidRPr="00000000">
              <w:rPr>
                <w:i w:val="1"/>
                <w:rtl w:val="0"/>
              </w:rPr>
              <w:t xml:space="preserve">Quels sont les indicateurs de suivi mis en place pour le pilotage du projet ?  </w:t>
            </w:r>
          </w:p>
        </w:tc>
      </w:tr>
      <w:tr>
        <w:trPr>
          <w:cantSplit w:val="0"/>
          <w:trHeight w:val="651" w:hRule="atLeast"/>
          <w:tblHeader w:val="0"/>
        </w:trPr>
        <w:tc>
          <w:tcPr/>
          <w:p w:rsidR="00000000" w:rsidDel="00000000" w:rsidP="00000000" w:rsidRDefault="00000000" w:rsidRPr="00000000" w14:paraId="000000DB">
            <w:pPr>
              <w:jc w:val="both"/>
              <w:rPr>
                <w:b w:val="0"/>
              </w:rPr>
            </w:pPr>
            <w:r w:rsidDel="00000000" w:rsidR="00000000" w:rsidRPr="00000000">
              <w:rPr>
                <w:rtl w:val="0"/>
              </w:rPr>
            </w:r>
          </w:p>
          <w:p w:rsidR="00000000" w:rsidDel="00000000" w:rsidP="00000000" w:rsidRDefault="00000000" w:rsidRPr="00000000" w14:paraId="000000DC">
            <w:pPr>
              <w:jc w:val="both"/>
              <w:rPr>
                <w:b w:val="0"/>
              </w:rPr>
            </w:pPr>
            <w:r w:rsidDel="00000000" w:rsidR="00000000" w:rsidRPr="00000000">
              <w:rPr>
                <w:rtl w:val="0"/>
              </w:rPr>
            </w:r>
          </w:p>
          <w:p w:rsidR="00000000" w:rsidDel="00000000" w:rsidP="00000000" w:rsidRDefault="00000000" w:rsidRPr="00000000" w14:paraId="000000DD">
            <w:pPr>
              <w:jc w:val="both"/>
              <w:rPr>
                <w:b w:val="0"/>
              </w:rPr>
            </w:pPr>
            <w:r w:rsidDel="00000000" w:rsidR="00000000" w:rsidRPr="00000000">
              <w:rPr>
                <w:rtl w:val="0"/>
              </w:rPr>
            </w:r>
          </w:p>
        </w:tc>
      </w:tr>
    </w:tbl>
    <w:p w:rsidR="00000000" w:rsidDel="00000000" w:rsidP="00000000" w:rsidRDefault="00000000" w:rsidRPr="00000000" w14:paraId="000000DE">
      <w:pPr>
        <w:jc w:val="both"/>
        <w:rPr>
          <w:b w:val="1"/>
        </w:rPr>
      </w:pPr>
      <w:r w:rsidDel="00000000" w:rsidR="00000000" w:rsidRPr="00000000">
        <w:rPr>
          <w:rtl w:val="0"/>
        </w:rPr>
      </w:r>
    </w:p>
    <w:tbl>
      <w:tblPr>
        <w:tblStyle w:val="Table19"/>
        <w:tblW w:w="9747.0" w:type="dxa"/>
        <w:jc w:val="left"/>
        <w:tblInd w:w="0.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47"/>
        <w:tblGridChange w:id="0">
          <w:tblGrid>
            <w:gridCol w:w="9747"/>
          </w:tblGrid>
        </w:tblGridChange>
      </w:tblGrid>
      <w:tr>
        <w:trPr>
          <w:cantSplit w:val="0"/>
          <w:tblHeader w:val="0"/>
        </w:trPr>
        <w:tc>
          <w:tcPr>
            <w:shd w:fill="d9e2f3" w:val="clear"/>
          </w:tcPr>
          <w:p w:rsidR="00000000" w:rsidDel="00000000" w:rsidP="00000000" w:rsidRDefault="00000000" w:rsidRPr="00000000" w14:paraId="000000DF">
            <w:pPr>
              <w:jc w:val="both"/>
              <w:rPr>
                <w:b w:val="0"/>
                <w:i w:val="1"/>
              </w:rPr>
            </w:pPr>
            <w:r w:rsidDel="00000000" w:rsidR="00000000" w:rsidRPr="00000000">
              <w:rPr>
                <w:b w:val="0"/>
                <w:i w:val="1"/>
                <w:rtl w:val="0"/>
              </w:rPr>
              <w:t xml:space="preserve">Si vous les avez déjà identifiées, quelles missions </w:t>
            </w:r>
            <w:r w:rsidDel="00000000" w:rsidR="00000000" w:rsidRPr="00000000">
              <w:rPr>
                <w:i w:val="1"/>
                <w:rtl w:val="0"/>
              </w:rPr>
              <w:t xml:space="preserve">d’accompagnement technique des partenaires de France Tiers Lieux</w:t>
            </w:r>
            <w:r w:rsidDel="00000000" w:rsidR="00000000" w:rsidRPr="00000000">
              <w:rPr>
                <w:b w:val="0"/>
                <w:i w:val="1"/>
                <w:rtl w:val="0"/>
              </w:rPr>
              <w:t xml:space="preserve"> seraient attendues ?  </w:t>
            </w:r>
          </w:p>
        </w:tc>
      </w:tr>
      <w:tr>
        <w:trPr>
          <w:cantSplit w:val="0"/>
          <w:trHeight w:val="651" w:hRule="atLeast"/>
          <w:tblHeader w:val="0"/>
        </w:trPr>
        <w:tc>
          <w:tcPr/>
          <w:p w:rsidR="00000000" w:rsidDel="00000000" w:rsidP="00000000" w:rsidRDefault="00000000" w:rsidRPr="00000000" w14:paraId="000000E0">
            <w:pPr>
              <w:jc w:val="both"/>
              <w:rPr>
                <w:b w:val="0"/>
              </w:rPr>
            </w:pPr>
            <w:r w:rsidDel="00000000" w:rsidR="00000000" w:rsidRPr="00000000">
              <w:rPr>
                <w:rtl w:val="0"/>
              </w:rPr>
            </w:r>
          </w:p>
          <w:p w:rsidR="00000000" w:rsidDel="00000000" w:rsidP="00000000" w:rsidRDefault="00000000" w:rsidRPr="00000000" w14:paraId="000000E1">
            <w:pPr>
              <w:jc w:val="both"/>
              <w:rPr>
                <w:b w:val="0"/>
              </w:rPr>
            </w:pPr>
            <w:r w:rsidDel="00000000" w:rsidR="00000000" w:rsidRPr="00000000">
              <w:rPr>
                <w:rtl w:val="0"/>
              </w:rPr>
            </w:r>
          </w:p>
          <w:p w:rsidR="00000000" w:rsidDel="00000000" w:rsidP="00000000" w:rsidRDefault="00000000" w:rsidRPr="00000000" w14:paraId="000000E2">
            <w:pPr>
              <w:jc w:val="both"/>
              <w:rPr>
                <w:b w:val="0"/>
              </w:rPr>
            </w:pPr>
            <w:r w:rsidDel="00000000" w:rsidR="00000000" w:rsidRPr="00000000">
              <w:rPr>
                <w:rtl w:val="0"/>
              </w:rPr>
            </w:r>
          </w:p>
        </w:tc>
      </w:tr>
    </w:tbl>
    <w:p w:rsidR="00000000" w:rsidDel="00000000" w:rsidP="00000000" w:rsidRDefault="00000000" w:rsidRPr="00000000" w14:paraId="000000E3">
      <w:pPr>
        <w:jc w:val="both"/>
        <w:rPr>
          <w:i w:val="1"/>
        </w:rPr>
      </w:pPr>
      <w:r w:rsidDel="00000000" w:rsidR="00000000" w:rsidRPr="00000000">
        <w:rPr>
          <w:rtl w:val="0"/>
        </w:rPr>
      </w:r>
    </w:p>
    <w:p w:rsidR="00000000" w:rsidDel="00000000" w:rsidP="00000000" w:rsidRDefault="00000000" w:rsidRPr="00000000" w14:paraId="000000E4">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b w:val="1"/>
        </w:rPr>
      </w:pPr>
      <w:r w:rsidDel="00000000" w:rsidR="00000000" w:rsidRPr="00000000">
        <w:rPr>
          <w:b w:val="1"/>
          <w:rtl w:val="0"/>
        </w:rPr>
        <w:t xml:space="preserve">Mémo synthétique : </w:t>
      </w:r>
    </w:p>
    <w:tbl>
      <w:tblPr>
        <w:tblStyle w:val="Table20"/>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830"/>
        <w:gridCol w:w="6917"/>
        <w:tblGridChange w:id="0">
          <w:tblGrid>
            <w:gridCol w:w="2830"/>
            <w:gridCol w:w="6917"/>
          </w:tblGrid>
        </w:tblGridChange>
      </w:tblGrid>
      <w:tr>
        <w:trPr>
          <w:cantSplit w:val="0"/>
          <w:tblHeader w:val="0"/>
        </w:trPr>
        <w:tc>
          <w:tcPr>
            <w:tcBorders>
              <w:bottom w:color="000000" w:space="0" w:sz="0" w:val="nil"/>
            </w:tcBorders>
            <w:shd w:fill="d9e2f3" w:val="clear"/>
          </w:tcPr>
          <w:p w:rsidR="00000000" w:rsidDel="00000000" w:rsidP="00000000" w:rsidRDefault="00000000" w:rsidRPr="00000000" w14:paraId="000000E7">
            <w:pPr>
              <w:jc w:val="both"/>
              <w:rPr/>
            </w:pPr>
            <w:r w:rsidDel="00000000" w:rsidR="00000000" w:rsidRPr="00000000">
              <w:rPr>
                <w:rtl w:val="0"/>
              </w:rPr>
              <w:t xml:space="preserve">Nom du projet </w:t>
            </w:r>
          </w:p>
        </w:tc>
        <w:tc>
          <w:tcPr>
            <w:tcBorders>
              <w:bottom w:color="000000" w:space="0" w:sz="0" w:val="nil"/>
            </w:tcBorders>
          </w:tcPr>
          <w:p w:rsidR="00000000" w:rsidDel="00000000" w:rsidP="00000000" w:rsidRDefault="00000000" w:rsidRPr="00000000" w14:paraId="000000E8">
            <w:pPr>
              <w:jc w:val="both"/>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9">
            <w:pPr>
              <w:jc w:val="both"/>
              <w:rPr/>
            </w:pPr>
            <w:r w:rsidDel="00000000" w:rsidR="00000000" w:rsidRPr="00000000">
              <w:rPr>
                <w:rtl w:val="0"/>
              </w:rPr>
              <w:t xml:space="preserve">Définition du projet (5 lignes)</w:t>
            </w:r>
          </w:p>
        </w:tc>
        <w:tc>
          <w:tcPr/>
          <w:p w:rsidR="00000000" w:rsidDel="00000000" w:rsidP="00000000" w:rsidRDefault="00000000" w:rsidRPr="00000000" w14:paraId="000000EA">
            <w:pPr>
              <w:jc w:val="both"/>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B">
            <w:pPr>
              <w:jc w:val="both"/>
              <w:rPr/>
            </w:pPr>
            <w:r w:rsidDel="00000000" w:rsidR="00000000" w:rsidRPr="00000000">
              <w:rPr>
                <w:rtl w:val="0"/>
              </w:rPr>
              <w:t xml:space="preserve">Porteur du projet </w:t>
            </w:r>
          </w:p>
        </w:tc>
        <w:tc>
          <w:tcPr/>
          <w:p w:rsidR="00000000" w:rsidDel="00000000" w:rsidP="00000000" w:rsidRDefault="00000000" w:rsidRPr="00000000" w14:paraId="000000EC">
            <w:pPr>
              <w:jc w:val="both"/>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D">
            <w:pPr>
              <w:jc w:val="both"/>
              <w:rPr/>
            </w:pPr>
            <w:r w:rsidDel="00000000" w:rsidR="00000000" w:rsidRPr="00000000">
              <w:rPr>
                <w:rtl w:val="0"/>
              </w:rPr>
              <w:t xml:space="preserve">Bailleur social partenaire du projet</w:t>
            </w:r>
          </w:p>
        </w:tc>
        <w:tc>
          <w:tcPr/>
          <w:p w:rsidR="00000000" w:rsidDel="00000000" w:rsidP="00000000" w:rsidRDefault="00000000" w:rsidRPr="00000000" w14:paraId="000000EE">
            <w:pPr>
              <w:jc w:val="both"/>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F">
            <w:pPr>
              <w:jc w:val="both"/>
              <w:rPr/>
            </w:pPr>
            <w:r w:rsidDel="00000000" w:rsidR="00000000" w:rsidRPr="00000000">
              <w:rPr>
                <w:rtl w:val="0"/>
              </w:rPr>
              <w:t xml:space="preserve">Calendrier prévisionnel</w:t>
            </w:r>
          </w:p>
        </w:tc>
        <w:tc>
          <w:tcPr/>
          <w:p w:rsidR="00000000" w:rsidDel="00000000" w:rsidP="00000000" w:rsidRDefault="00000000" w:rsidRPr="00000000" w14:paraId="000000F0">
            <w:pPr>
              <w:jc w:val="both"/>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F1">
            <w:pPr>
              <w:jc w:val="both"/>
              <w:rPr/>
            </w:pPr>
            <w:r w:rsidDel="00000000" w:rsidR="00000000" w:rsidRPr="00000000">
              <w:rPr>
                <w:rtl w:val="0"/>
              </w:rPr>
              <w:t xml:space="preserve">Coût global du projet</w:t>
            </w:r>
          </w:p>
        </w:tc>
        <w:tc>
          <w:tcPr/>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F4">
            <w:pPr>
              <w:jc w:val="both"/>
              <w:rPr/>
            </w:pPr>
            <w:r w:rsidDel="00000000" w:rsidR="00000000" w:rsidRPr="00000000">
              <w:rPr>
                <w:rtl w:val="0"/>
              </w:rPr>
              <w:t xml:space="preserve">Montant de l’aide financière attendue</w:t>
            </w:r>
          </w:p>
        </w:tc>
        <w:tc>
          <w:tcPr/>
          <w:p w:rsidR="00000000" w:rsidDel="00000000" w:rsidP="00000000" w:rsidRDefault="00000000" w:rsidRPr="00000000" w14:paraId="000000F5">
            <w:pPr>
              <w:jc w:val="both"/>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F6">
            <w:pPr>
              <w:jc w:val="both"/>
              <w:rPr/>
            </w:pPr>
            <w:r w:rsidDel="00000000" w:rsidR="00000000" w:rsidRPr="00000000">
              <w:rPr>
                <w:rtl w:val="0"/>
              </w:rPr>
              <w:t xml:space="preserve">Nature de l’accompagnement technique attendu (si déjà identifié)</w:t>
            </w:r>
          </w:p>
        </w:tc>
        <w:tc>
          <w:tcPr/>
          <w:p w:rsidR="00000000" w:rsidDel="00000000" w:rsidP="00000000" w:rsidRDefault="00000000" w:rsidRPr="00000000" w14:paraId="000000F7">
            <w:pPr>
              <w:jc w:val="both"/>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F8">
            <w:pPr>
              <w:jc w:val="both"/>
              <w:rPr/>
            </w:pPr>
            <w:r w:rsidDel="00000000" w:rsidR="00000000" w:rsidRPr="00000000">
              <w:rPr>
                <w:rtl w:val="0"/>
              </w:rPr>
              <w:t xml:space="preserve">Commentaires libres</w:t>
            </w:r>
          </w:p>
        </w:tc>
        <w:tc>
          <w:tcPr/>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tc>
      </w:tr>
    </w:tbl>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sectPr>
      <w:footerReference r:id="rId13" w:type="default"/>
      <w:pgSz w:h="16838" w:w="11906" w:orient="portrait"/>
      <w:pgMar w:bottom="1417" w:top="1417" w:left="1276"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Courier New"/>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AAP Quartiers d’Avenir - Dossier de candidature</w:t>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E749CE"/>
  </w:style>
  <w:style w:type="paragraph" w:styleId="Titre1">
    <w:name w:val="heading 1"/>
    <w:basedOn w:val="Normal"/>
    <w:next w:val="Normal"/>
    <w:link w:val="Titre1Car"/>
    <w:uiPriority w:val="9"/>
    <w:qFormat w:val="1"/>
    <w:rsid w:val="00D36A9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link w:val="Titre2Car"/>
    <w:uiPriority w:val="9"/>
    <w:unhideWhenUsed w:val="1"/>
    <w:qFormat w:val="1"/>
    <w:rsid w:val="00D36A94"/>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5C48F5"/>
    <w:pPr>
      <w:ind w:left="720"/>
      <w:contextualSpacing w:val="1"/>
    </w:pPr>
  </w:style>
  <w:style w:type="paragraph" w:styleId="Titre">
    <w:name w:val="Title"/>
    <w:basedOn w:val="Normal"/>
    <w:next w:val="Normal"/>
    <w:link w:val="TitreCar"/>
    <w:uiPriority w:val="10"/>
    <w:qFormat w:val="1"/>
    <w:rsid w:val="00441D99"/>
    <w:pPr>
      <w:spacing w:after="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441D99"/>
    <w:rPr>
      <w:rFonts w:asciiTheme="majorHAnsi" w:cstheme="majorBidi" w:eastAsiaTheme="majorEastAsia" w:hAnsiTheme="majorHAnsi"/>
      <w:spacing w:val="-10"/>
      <w:kern w:val="28"/>
      <w:sz w:val="56"/>
      <w:szCs w:val="56"/>
    </w:rPr>
  </w:style>
  <w:style w:type="character" w:styleId="Titre1Car" w:customStyle="1">
    <w:name w:val="Titre 1 Car"/>
    <w:basedOn w:val="Policepardfaut"/>
    <w:link w:val="Titre1"/>
    <w:uiPriority w:val="9"/>
    <w:rsid w:val="00D36A94"/>
    <w:rPr>
      <w:rFonts w:asciiTheme="majorHAnsi" w:cstheme="majorBidi" w:eastAsiaTheme="majorEastAsia" w:hAnsiTheme="majorHAnsi"/>
      <w:color w:val="2f5496" w:themeColor="accent1" w:themeShade="0000BF"/>
      <w:sz w:val="32"/>
      <w:szCs w:val="32"/>
    </w:rPr>
  </w:style>
  <w:style w:type="character" w:styleId="Titre2Car" w:customStyle="1">
    <w:name w:val="Titre 2 Car"/>
    <w:basedOn w:val="Policepardfaut"/>
    <w:link w:val="Titre2"/>
    <w:uiPriority w:val="9"/>
    <w:rsid w:val="00D36A94"/>
    <w:rPr>
      <w:rFonts w:asciiTheme="majorHAnsi" w:cstheme="majorBidi" w:eastAsiaTheme="majorEastAsia" w:hAnsiTheme="majorHAnsi"/>
      <w:color w:val="2f5496" w:themeColor="accent1" w:themeShade="0000BF"/>
      <w:sz w:val="26"/>
      <w:szCs w:val="26"/>
    </w:rPr>
  </w:style>
  <w:style w:type="paragraph" w:styleId="Sous-titre">
    <w:name w:val="Subtitle"/>
    <w:basedOn w:val="Normal"/>
    <w:next w:val="Normal"/>
    <w:link w:val="Sous-titreCar"/>
    <w:uiPriority w:val="11"/>
    <w:qFormat w:val="1"/>
    <w:rsid w:val="00B140B3"/>
    <w:pPr>
      <w:numPr>
        <w:ilvl w:val="1"/>
      </w:numPr>
    </w:pPr>
    <w:rPr>
      <w:rFonts w:eastAsiaTheme="minorEastAsia"/>
      <w:color w:val="5a5a5a" w:themeColor="text1" w:themeTint="0000A5"/>
      <w:spacing w:val="15"/>
    </w:rPr>
  </w:style>
  <w:style w:type="character" w:styleId="Sous-titreCar" w:customStyle="1">
    <w:name w:val="Sous-titre Car"/>
    <w:basedOn w:val="Policepardfaut"/>
    <w:link w:val="Sous-titre"/>
    <w:uiPriority w:val="11"/>
    <w:rsid w:val="00B140B3"/>
    <w:rPr>
      <w:rFonts w:eastAsiaTheme="minorEastAsia"/>
      <w:color w:val="5a5a5a" w:themeColor="text1" w:themeTint="0000A5"/>
      <w:spacing w:val="15"/>
    </w:rPr>
  </w:style>
  <w:style w:type="table" w:styleId="Grilledutableau">
    <w:name w:val="Table Grid"/>
    <w:basedOn w:val="TableauNormal"/>
    <w:uiPriority w:val="39"/>
    <w:rsid w:val="00F0669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western" w:customStyle="1">
    <w:name w:val="western"/>
    <w:basedOn w:val="Normal"/>
    <w:rsid w:val="00197AF3"/>
    <w:pPr>
      <w:spacing w:after="142" w:before="100" w:beforeAutospacing="1" w:line="276" w:lineRule="auto"/>
    </w:pPr>
    <w:rPr>
      <w:rFonts w:ascii="Times New Roman" w:cs="Times New Roman" w:eastAsia="Times New Roman" w:hAnsi="Times New Roman"/>
      <w:lang w:eastAsia="fr-FR"/>
    </w:rPr>
  </w:style>
  <w:style w:type="table" w:styleId="TableauGrille1Clair-Accentuation11" w:customStyle="1">
    <w:name w:val="Tableau Grille 1 Clair - Accentuation 11"/>
    <w:basedOn w:val="TableauNormal"/>
    <w:uiPriority w:val="46"/>
    <w:rsid w:val="00197AF3"/>
    <w:pPr>
      <w:spacing w:after="0" w:line="240" w:lineRule="auto"/>
    </w:pPr>
    <w:tblPr>
      <w:tblStyleRowBandSize w:val="1"/>
      <w:tblStyleColBandSize w:val="1"/>
      <w:tblInd w:w="0.0" w:type="dxa"/>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CellMar>
        <w:top w:w="0.0" w:type="dxa"/>
        <w:left w:w="108.0" w:type="dxa"/>
        <w:bottom w:w="0.0" w:type="dxa"/>
        <w:right w:w="108.0" w:type="dxa"/>
      </w:tblCellMar>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paragraph" w:styleId="Textedebulles">
    <w:name w:val="Balloon Text"/>
    <w:basedOn w:val="Normal"/>
    <w:link w:val="TextedebullesCar"/>
    <w:uiPriority w:val="99"/>
    <w:semiHidden w:val="1"/>
    <w:unhideWhenUsed w:val="1"/>
    <w:rsid w:val="00AC03D1"/>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AC03D1"/>
    <w:rPr>
      <w:rFonts w:ascii="Segoe UI" w:cs="Segoe UI" w:hAnsi="Segoe UI"/>
      <w:sz w:val="18"/>
      <w:szCs w:val="18"/>
    </w:rPr>
  </w:style>
  <w:style w:type="character" w:styleId="Marquedecommentaire">
    <w:name w:val="annotation reference"/>
    <w:basedOn w:val="Policepardfaut"/>
    <w:uiPriority w:val="99"/>
    <w:semiHidden w:val="1"/>
    <w:unhideWhenUsed w:val="1"/>
    <w:rsid w:val="00AC03D1"/>
    <w:rPr>
      <w:sz w:val="16"/>
      <w:szCs w:val="16"/>
    </w:rPr>
  </w:style>
  <w:style w:type="paragraph" w:styleId="Commentaire">
    <w:name w:val="annotation text"/>
    <w:basedOn w:val="Normal"/>
    <w:link w:val="CommentaireCar"/>
    <w:uiPriority w:val="99"/>
    <w:semiHidden w:val="1"/>
    <w:unhideWhenUsed w:val="1"/>
    <w:rsid w:val="00AC03D1"/>
    <w:pPr>
      <w:spacing w:line="240" w:lineRule="auto"/>
    </w:pPr>
    <w:rPr>
      <w:sz w:val="20"/>
      <w:szCs w:val="20"/>
    </w:rPr>
  </w:style>
  <w:style w:type="character" w:styleId="CommentaireCar" w:customStyle="1">
    <w:name w:val="Commentaire Car"/>
    <w:basedOn w:val="Policepardfaut"/>
    <w:link w:val="Commentaire"/>
    <w:uiPriority w:val="99"/>
    <w:semiHidden w:val="1"/>
    <w:rsid w:val="00AC03D1"/>
    <w:rPr>
      <w:sz w:val="20"/>
      <w:szCs w:val="20"/>
    </w:rPr>
  </w:style>
  <w:style w:type="paragraph" w:styleId="Objetducommentaire">
    <w:name w:val="annotation subject"/>
    <w:basedOn w:val="Commentaire"/>
    <w:next w:val="Commentaire"/>
    <w:link w:val="ObjetducommentaireCar"/>
    <w:uiPriority w:val="99"/>
    <w:semiHidden w:val="1"/>
    <w:unhideWhenUsed w:val="1"/>
    <w:rsid w:val="00AC03D1"/>
    <w:rPr>
      <w:b w:val="1"/>
      <w:bCs w:val="1"/>
    </w:rPr>
  </w:style>
  <w:style w:type="character" w:styleId="ObjetducommentaireCar" w:customStyle="1">
    <w:name w:val="Objet du commentaire Car"/>
    <w:basedOn w:val="CommentaireCar"/>
    <w:link w:val="Objetducommentaire"/>
    <w:uiPriority w:val="99"/>
    <w:semiHidden w:val="1"/>
    <w:rsid w:val="00AC03D1"/>
    <w:rPr>
      <w:b w:val="1"/>
      <w:bCs w:val="1"/>
      <w:sz w:val="20"/>
      <w:szCs w:val="20"/>
    </w:rPr>
  </w:style>
  <w:style w:type="character" w:styleId="Lienhypertexte">
    <w:name w:val="Hyperlink"/>
    <w:uiPriority w:val="99"/>
    <w:unhideWhenUsed w:val="1"/>
    <w:rsid w:val="00F207DE"/>
    <w:rPr>
      <w:color w:val="0000ff"/>
      <w:u w:val="single"/>
    </w:rPr>
  </w:style>
  <w:style w:type="paragraph" w:styleId="NormalWeb">
    <w:name w:val="Normal (Web)"/>
    <w:basedOn w:val="Normal"/>
    <w:uiPriority w:val="99"/>
    <w:unhideWhenUsed w:val="1"/>
    <w:rsid w:val="00F207DE"/>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Rvision">
    <w:name w:val="Revision"/>
    <w:hidden w:val="1"/>
    <w:uiPriority w:val="99"/>
    <w:semiHidden w:val="1"/>
    <w:rsid w:val="00D53C8E"/>
    <w:pPr>
      <w:spacing w:after="0" w:line="240" w:lineRule="auto"/>
    </w:pPr>
  </w:style>
  <w:style w:type="paragraph" w:styleId="Framecontents" w:customStyle="1">
    <w:name w:val="Frame contents"/>
    <w:basedOn w:val="Normal"/>
    <w:rsid w:val="008035FA"/>
    <w:pPr>
      <w:widowControl w:val="0"/>
      <w:suppressAutoHyphens w:val="1"/>
      <w:autoSpaceDN w:val="0"/>
      <w:spacing w:after="120" w:line="240" w:lineRule="auto"/>
      <w:textAlignment w:val="baseline"/>
    </w:pPr>
    <w:rPr>
      <w:rFonts w:ascii="Arial" w:cs="Mangal" w:eastAsia="SimSun" w:hAnsi="Arial"/>
      <w:kern w:val="3"/>
      <w:sz w:val="21"/>
      <w:szCs w:val="24"/>
      <w:lang w:bidi="hi-IN" w:eastAsia="zh-CN"/>
    </w:rPr>
  </w:style>
  <w:style w:type="paragraph" w:styleId="En-tte">
    <w:name w:val="header"/>
    <w:basedOn w:val="Normal"/>
    <w:link w:val="En-tteCar"/>
    <w:uiPriority w:val="99"/>
    <w:semiHidden w:val="1"/>
    <w:unhideWhenUsed w:val="1"/>
    <w:rsid w:val="00120081"/>
    <w:pPr>
      <w:tabs>
        <w:tab w:val="center" w:pos="4536"/>
        <w:tab w:val="right" w:pos="9072"/>
      </w:tabs>
      <w:spacing w:after="0" w:line="240" w:lineRule="auto"/>
    </w:pPr>
  </w:style>
  <w:style w:type="character" w:styleId="En-tteCar" w:customStyle="1">
    <w:name w:val="En-tête Car"/>
    <w:basedOn w:val="Policepardfaut"/>
    <w:link w:val="En-tte"/>
    <w:uiPriority w:val="99"/>
    <w:semiHidden w:val="1"/>
    <w:rsid w:val="00120081"/>
  </w:style>
  <w:style w:type="paragraph" w:styleId="Pieddepage">
    <w:name w:val="footer"/>
    <w:basedOn w:val="Normal"/>
    <w:link w:val="PieddepageCar"/>
    <w:uiPriority w:val="99"/>
    <w:unhideWhenUsed w:val="1"/>
    <w:rsid w:val="0012008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20081"/>
  </w:style>
  <w:style w:type="paragraph" w:styleId="Textbody" w:customStyle="1">
    <w:name w:val="Text body"/>
    <w:basedOn w:val="Normal"/>
    <w:rsid w:val="009C64E9"/>
    <w:pPr>
      <w:widowControl w:val="0"/>
      <w:suppressAutoHyphens w:val="1"/>
      <w:autoSpaceDN w:val="0"/>
      <w:spacing w:after="120" w:line="240" w:lineRule="auto"/>
      <w:textAlignment w:val="baseline"/>
    </w:pPr>
    <w:rPr>
      <w:rFonts w:ascii="Arial" w:cs="Mangal" w:eastAsia="SimSun" w:hAnsi="Arial"/>
      <w:kern w:val="3"/>
      <w:sz w:val="21"/>
      <w:szCs w:val="24"/>
      <w:lang w:bidi="hi-IN" w:eastAsia="zh-CN"/>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ap@quartiersdavenir.fr" TargetMode="External"/><Relationship Id="rId10" Type="http://schemas.openxmlformats.org/officeDocument/2006/relationships/hyperlink" Target="mailto:ap@quartiersdavenir.fr" TargetMode="External"/><Relationship Id="rId13" Type="http://schemas.openxmlformats.org/officeDocument/2006/relationships/footer" Target="foot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8lBqmZDdri7WFTSTj1VERvorA==">AMUW2mXxzQKCjDNP6Ny8J9xdENMB3YmNp+8iiTjowxc13MEHMTkFX38legQ35qMrGZjOXSN0jz6kE3/iyYY0XD1N+gHYx4xJtsEBaDSE/6gtgWWrZZJfsPo=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2022-04-27T15:47:00Z</dcterms:created>
  <dc:creator>Mme Isabelle MESNARD</dc:creator>
</cp:coreProperties>
</file>